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DDE2" w14:textId="2090F52C" w:rsidR="0085493F" w:rsidRDefault="0085493F" w:rsidP="00E023EA">
      <w:pPr>
        <w:ind w:left="142"/>
        <w:jc w:val="center"/>
        <w:rPr>
          <w:rFonts w:cs="Calibri"/>
          <w:sz w:val="120"/>
          <w:szCs w:val="120"/>
        </w:rPr>
      </w:pPr>
      <w:r w:rsidRPr="0085493F">
        <w:rPr>
          <w:b/>
          <w:bCs/>
          <w:noProof/>
          <w:sz w:val="120"/>
          <w:szCs w:val="120"/>
        </w:rPr>
        <w:drawing>
          <wp:anchor distT="0" distB="0" distL="114300" distR="114300" simplePos="0" relativeHeight="251657216" behindDoc="0" locked="0" layoutInCell="1" allowOverlap="1" wp14:anchorId="13970179" wp14:editId="471AA4C5">
            <wp:simplePos x="0" y="0"/>
            <wp:positionH relativeFrom="margin">
              <wp:posOffset>2148840</wp:posOffset>
            </wp:positionH>
            <wp:positionV relativeFrom="paragraph">
              <wp:posOffset>-312420</wp:posOffset>
            </wp:positionV>
            <wp:extent cx="1363980" cy="1318414"/>
            <wp:effectExtent l="0" t="0" r="7620" b="0"/>
            <wp:wrapNone/>
            <wp:docPr id="4210278" name="Picture 1" descr="A red circle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5319" name="Picture 1" descr="A red circle with blue and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3980" cy="1318414"/>
                    </a:xfrm>
                    <a:prstGeom prst="rect">
                      <a:avLst/>
                    </a:prstGeom>
                  </pic:spPr>
                </pic:pic>
              </a:graphicData>
            </a:graphic>
            <wp14:sizeRelH relativeFrom="margin">
              <wp14:pctWidth>0</wp14:pctWidth>
            </wp14:sizeRelH>
            <wp14:sizeRelV relativeFrom="margin">
              <wp14:pctHeight>0</wp14:pctHeight>
            </wp14:sizeRelV>
          </wp:anchor>
        </w:drawing>
      </w:r>
    </w:p>
    <w:p w14:paraId="79FEBB53" w14:textId="3D894907" w:rsidR="00E023EA" w:rsidRPr="0085493F" w:rsidRDefault="00E023EA" w:rsidP="00E023EA">
      <w:pPr>
        <w:ind w:left="142"/>
        <w:jc w:val="center"/>
        <w:rPr>
          <w:rFonts w:cs="Calibri"/>
          <w:sz w:val="120"/>
          <w:szCs w:val="120"/>
        </w:rPr>
      </w:pPr>
      <w:r w:rsidRPr="0085493F">
        <w:rPr>
          <w:rFonts w:cs="Calibri"/>
          <w:sz w:val="120"/>
          <w:szCs w:val="120"/>
        </w:rPr>
        <w:t xml:space="preserve">NWMCA </w:t>
      </w:r>
    </w:p>
    <w:p w14:paraId="3C655F0E" w14:textId="39B99B8B" w:rsidR="00E023EA" w:rsidRPr="0085493F" w:rsidRDefault="009234B6" w:rsidP="00E023EA">
      <w:pPr>
        <w:ind w:left="142"/>
        <w:jc w:val="center"/>
        <w:rPr>
          <w:rFonts w:cs="Calibri"/>
          <w:sz w:val="120"/>
          <w:szCs w:val="120"/>
        </w:rPr>
      </w:pPr>
      <w:r w:rsidRPr="0085493F">
        <w:rPr>
          <w:rFonts w:cs="Calibri"/>
          <w:sz w:val="120"/>
          <w:szCs w:val="120"/>
        </w:rPr>
        <w:t>FEMALE</w:t>
      </w:r>
      <w:r w:rsidR="00E023EA" w:rsidRPr="0085493F">
        <w:rPr>
          <w:rFonts w:cs="Calibri"/>
          <w:sz w:val="120"/>
          <w:szCs w:val="120"/>
        </w:rPr>
        <w:t xml:space="preserve"> CRICKET MATCH RULES </w:t>
      </w:r>
      <w:r w:rsidR="0085493F" w:rsidRPr="0085493F">
        <w:rPr>
          <w:rFonts w:cs="Calibri"/>
          <w:sz w:val="120"/>
          <w:szCs w:val="120"/>
        </w:rPr>
        <w:t xml:space="preserve">&amp; </w:t>
      </w:r>
      <w:r w:rsidR="00E023EA" w:rsidRPr="0085493F">
        <w:rPr>
          <w:rFonts w:cs="Calibri"/>
          <w:sz w:val="120"/>
          <w:szCs w:val="120"/>
        </w:rPr>
        <w:t>HANDBOOK</w:t>
      </w:r>
    </w:p>
    <w:p w14:paraId="17FC7853" w14:textId="6E5E3168" w:rsidR="0085493F" w:rsidRDefault="00E023EA" w:rsidP="00E023EA">
      <w:pPr>
        <w:ind w:left="142"/>
        <w:jc w:val="center"/>
        <w:rPr>
          <w:rFonts w:cs="Calibri"/>
          <w:sz w:val="120"/>
          <w:szCs w:val="120"/>
        </w:rPr>
      </w:pPr>
      <w:r w:rsidRPr="0085493F">
        <w:rPr>
          <w:rFonts w:cs="Calibri"/>
          <w:sz w:val="120"/>
          <w:szCs w:val="120"/>
        </w:rPr>
        <w:t>2024-25</w:t>
      </w:r>
    </w:p>
    <w:p w14:paraId="2C6837B8" w14:textId="77777777" w:rsidR="00C43F94" w:rsidRDefault="0085493F" w:rsidP="00C43F94">
      <w:pPr>
        <w:tabs>
          <w:tab w:val="left" w:pos="567"/>
        </w:tabs>
        <w:rPr>
          <w:rFonts w:cs="Calibri"/>
          <w:sz w:val="120"/>
          <w:szCs w:val="120"/>
        </w:rPr>
      </w:pPr>
      <w:r>
        <w:rPr>
          <w:rFonts w:cs="Calibri"/>
          <w:sz w:val="120"/>
          <w:szCs w:val="120"/>
        </w:rPr>
        <w:br w:type="page"/>
      </w:r>
    </w:p>
    <w:p w14:paraId="320EC19D" w14:textId="63547B67" w:rsidR="008E669B" w:rsidRPr="008E669B" w:rsidRDefault="008E669B" w:rsidP="008E669B">
      <w:pPr>
        <w:pStyle w:val="Heading3"/>
        <w:rPr>
          <w:rFonts w:ascii="Calibri" w:hAnsi="Calibri" w:cs="Calibri"/>
          <w:sz w:val="32"/>
          <w:szCs w:val="32"/>
        </w:rPr>
      </w:pPr>
      <w:bookmarkStart w:id="0" w:name="_Toc85100204"/>
      <w:bookmarkStart w:id="1" w:name="_Toc115338620"/>
      <w:bookmarkStart w:id="2" w:name="_Toc144914548"/>
      <w:r w:rsidRPr="008E669B">
        <w:rPr>
          <w:rFonts w:ascii="Calibri" w:hAnsi="Calibri" w:cs="Calibri"/>
          <w:sz w:val="32"/>
          <w:szCs w:val="32"/>
        </w:rPr>
        <w:lastRenderedPageBreak/>
        <w:t>SUMMARY OF CHANGES / CLARIFICATIONS</w:t>
      </w:r>
      <w:r w:rsidR="00E42FA6">
        <w:rPr>
          <w:rFonts w:ascii="Calibri" w:hAnsi="Calibri" w:cs="Calibri"/>
          <w:sz w:val="32"/>
          <w:szCs w:val="32"/>
        </w:rPr>
        <w:t xml:space="preserve"> – relevant to female cricket.</w:t>
      </w:r>
    </w:p>
    <w:p w14:paraId="7B26776D" w14:textId="77777777" w:rsidR="008E669B" w:rsidRPr="008E669B" w:rsidRDefault="008E669B" w:rsidP="008E669B">
      <w:pPr>
        <w:pStyle w:val="Heading3"/>
        <w:rPr>
          <w:rFonts w:ascii="Calibri" w:hAnsi="Calibri" w:cs="Calibri"/>
          <w:sz w:val="32"/>
          <w:szCs w:val="32"/>
        </w:rPr>
      </w:pPr>
      <w:r w:rsidRPr="008E669B">
        <w:rPr>
          <w:rFonts w:ascii="Calibri" w:hAnsi="Calibri" w:cs="Calibri"/>
          <w:sz w:val="32"/>
          <w:szCs w:val="32"/>
        </w:rPr>
        <w:t>SEASON 20</w:t>
      </w:r>
      <w:bookmarkEnd w:id="0"/>
      <w:r w:rsidRPr="008E669B">
        <w:rPr>
          <w:rFonts w:ascii="Calibri" w:hAnsi="Calibri" w:cs="Calibri"/>
          <w:sz w:val="32"/>
          <w:szCs w:val="32"/>
        </w:rPr>
        <w:t>2</w:t>
      </w:r>
      <w:bookmarkEnd w:id="1"/>
      <w:bookmarkEnd w:id="2"/>
      <w:r w:rsidRPr="008E669B">
        <w:rPr>
          <w:rFonts w:ascii="Calibri" w:hAnsi="Calibri" w:cs="Calibri"/>
          <w:sz w:val="32"/>
          <w:szCs w:val="32"/>
        </w:rPr>
        <w:t>4-25</w:t>
      </w:r>
    </w:p>
    <w:p w14:paraId="0DC0972C" w14:textId="77777777" w:rsidR="008E669B" w:rsidRDefault="008E669B" w:rsidP="008E669B">
      <w:pPr>
        <w:tabs>
          <w:tab w:val="left" w:pos="567"/>
        </w:tabs>
      </w:pPr>
    </w:p>
    <w:p w14:paraId="30742F27" w14:textId="77777777" w:rsidR="008E669B" w:rsidRPr="00286EB8" w:rsidRDefault="008E669B" w:rsidP="008E669B">
      <w:pPr>
        <w:tabs>
          <w:tab w:val="left" w:pos="567"/>
        </w:tabs>
        <w:rPr>
          <w:rFonts w:ascii="Calibri" w:hAnsi="Calibri" w:cs="Calibri"/>
          <w:sz w:val="32"/>
          <w:szCs w:val="32"/>
        </w:rPr>
      </w:pPr>
      <w:proofErr w:type="gramStart"/>
      <w:r w:rsidRPr="00286EB8">
        <w:rPr>
          <w:rFonts w:ascii="Calibri" w:eastAsia="Times New Roman" w:hAnsi="Calibri" w:cs="Calibri"/>
          <w:b/>
          <w:bCs/>
          <w:sz w:val="32"/>
          <w:szCs w:val="32"/>
        </w:rPr>
        <w:t>Under Age</w:t>
      </w:r>
      <w:proofErr w:type="gramEnd"/>
      <w:r w:rsidRPr="00286EB8">
        <w:rPr>
          <w:rFonts w:ascii="Calibri" w:eastAsia="Times New Roman" w:hAnsi="Calibri" w:cs="Calibri"/>
          <w:b/>
          <w:bCs/>
          <w:sz w:val="32"/>
          <w:szCs w:val="32"/>
        </w:rPr>
        <w:t xml:space="preserve"> Safety Rules – </w:t>
      </w:r>
      <w:r w:rsidRPr="00286EB8">
        <w:rPr>
          <w:rFonts w:ascii="Calibri" w:eastAsia="Times New Roman" w:hAnsi="Calibri" w:cs="Calibri"/>
          <w:sz w:val="32"/>
          <w:szCs w:val="32"/>
        </w:rPr>
        <w:t>rule 1.2.2 and 1.2.3</w:t>
      </w:r>
      <w:r w:rsidRPr="00E42FA6">
        <w:rPr>
          <w:rFonts w:ascii="Calibri" w:hAnsi="Calibri" w:cs="Calibri"/>
          <w:sz w:val="32"/>
          <w:szCs w:val="32"/>
        </w:rPr>
        <w:t xml:space="preserve"> – clarified when helmets are to be worn when fielding. See rules.</w:t>
      </w:r>
    </w:p>
    <w:p w14:paraId="34F96B59" w14:textId="0B77C6D0" w:rsidR="00C43F94" w:rsidRPr="00E42FA6" w:rsidRDefault="00C43F94" w:rsidP="00C43F94">
      <w:pPr>
        <w:tabs>
          <w:tab w:val="left" w:pos="567"/>
        </w:tabs>
        <w:rPr>
          <w:rFonts w:ascii="Calibri" w:hAnsi="Calibri" w:cs="Calibri"/>
          <w:b/>
          <w:bCs/>
          <w:sz w:val="32"/>
          <w:szCs w:val="32"/>
        </w:rPr>
      </w:pPr>
      <w:r w:rsidRPr="00286EB8">
        <w:rPr>
          <w:rFonts w:ascii="Calibri" w:eastAsia="Times New Roman" w:hAnsi="Calibri" w:cs="Calibri"/>
          <w:b/>
          <w:bCs/>
          <w:sz w:val="32"/>
          <w:szCs w:val="32"/>
        </w:rPr>
        <w:t xml:space="preserve">Fixture changes </w:t>
      </w:r>
      <w:r w:rsidRPr="00E42FA6">
        <w:rPr>
          <w:rFonts w:ascii="Calibri" w:hAnsi="Calibri" w:cs="Calibri"/>
          <w:b/>
          <w:bCs/>
          <w:sz w:val="32"/>
          <w:szCs w:val="32"/>
        </w:rPr>
        <w:t xml:space="preserve">– </w:t>
      </w:r>
      <w:r w:rsidRPr="00E42FA6">
        <w:rPr>
          <w:rFonts w:ascii="Calibri" w:hAnsi="Calibri" w:cs="Calibri"/>
          <w:sz w:val="32"/>
          <w:szCs w:val="32"/>
        </w:rPr>
        <w:t xml:space="preserve">changes / improvements to process to change fixtures after publication (request by clubs) – see page </w:t>
      </w:r>
      <w:r w:rsidR="00BD1DCC">
        <w:rPr>
          <w:rFonts w:ascii="Calibri" w:hAnsi="Calibri" w:cs="Calibri"/>
          <w:sz w:val="32"/>
          <w:szCs w:val="32"/>
        </w:rPr>
        <w:t>4</w:t>
      </w:r>
      <w:r w:rsidRPr="00E42FA6">
        <w:rPr>
          <w:rFonts w:ascii="Calibri" w:hAnsi="Calibri" w:cs="Calibri"/>
          <w:sz w:val="32"/>
          <w:szCs w:val="32"/>
        </w:rPr>
        <w:t xml:space="preserve"> of this handbook</w:t>
      </w:r>
    </w:p>
    <w:p w14:paraId="5F97F911" w14:textId="4DCF9739" w:rsidR="00C43F94" w:rsidRPr="00E42FA6" w:rsidRDefault="00C43F94" w:rsidP="00C43F94">
      <w:pPr>
        <w:tabs>
          <w:tab w:val="left" w:pos="567"/>
        </w:tabs>
        <w:rPr>
          <w:rFonts w:ascii="Calibri" w:hAnsi="Calibri" w:cs="Calibri"/>
          <w:b/>
          <w:bCs/>
          <w:sz w:val="32"/>
          <w:szCs w:val="32"/>
        </w:rPr>
      </w:pPr>
      <w:r w:rsidRPr="00E42FA6">
        <w:rPr>
          <w:rFonts w:ascii="Calibri" w:hAnsi="Calibri" w:cs="Calibri"/>
          <w:b/>
          <w:bCs/>
          <w:sz w:val="32"/>
          <w:szCs w:val="32"/>
        </w:rPr>
        <w:t>F</w:t>
      </w:r>
      <w:r w:rsidRPr="00286EB8">
        <w:rPr>
          <w:rFonts w:ascii="Calibri" w:eastAsia="Times New Roman" w:hAnsi="Calibri" w:cs="Calibri"/>
          <w:b/>
          <w:bCs/>
          <w:sz w:val="32"/>
          <w:szCs w:val="32"/>
        </w:rPr>
        <w:t>orfeits</w:t>
      </w:r>
      <w:r w:rsidRPr="00E42FA6">
        <w:rPr>
          <w:rFonts w:ascii="Calibri" w:hAnsi="Calibri" w:cs="Calibri"/>
          <w:b/>
          <w:bCs/>
          <w:sz w:val="32"/>
          <w:szCs w:val="32"/>
        </w:rPr>
        <w:t xml:space="preserve"> – </w:t>
      </w:r>
      <w:r w:rsidRPr="00E42FA6">
        <w:rPr>
          <w:rFonts w:ascii="Calibri" w:hAnsi="Calibri" w:cs="Calibri"/>
          <w:sz w:val="32"/>
          <w:szCs w:val="32"/>
        </w:rPr>
        <w:t xml:space="preserve">changes to the process of notifying and management of forfeits / walkovers received. See page </w:t>
      </w:r>
      <w:r w:rsidR="0005261C">
        <w:rPr>
          <w:rFonts w:ascii="Calibri" w:hAnsi="Calibri" w:cs="Calibri"/>
          <w:sz w:val="32"/>
          <w:szCs w:val="32"/>
        </w:rPr>
        <w:t>5</w:t>
      </w:r>
      <w:r w:rsidRPr="00E42FA6">
        <w:rPr>
          <w:rFonts w:ascii="Calibri" w:hAnsi="Calibri" w:cs="Calibri"/>
          <w:sz w:val="32"/>
          <w:szCs w:val="32"/>
        </w:rPr>
        <w:t xml:space="preserve"> of this document and rule 2.1.7</w:t>
      </w:r>
    </w:p>
    <w:p w14:paraId="643AE2CE" w14:textId="702651C2" w:rsidR="00C43F94" w:rsidRPr="00286EB8" w:rsidRDefault="00C43F94" w:rsidP="00C43F94">
      <w:pPr>
        <w:tabs>
          <w:tab w:val="left" w:pos="567"/>
        </w:tabs>
        <w:rPr>
          <w:rFonts w:ascii="Calibri" w:hAnsi="Calibri" w:cs="Calibri"/>
          <w:sz w:val="32"/>
          <w:szCs w:val="32"/>
        </w:rPr>
      </w:pPr>
      <w:r w:rsidRPr="00E42FA6">
        <w:rPr>
          <w:rFonts w:ascii="Calibri" w:hAnsi="Calibri" w:cs="Calibri"/>
          <w:b/>
          <w:bCs/>
          <w:sz w:val="32"/>
          <w:szCs w:val="32"/>
        </w:rPr>
        <w:t xml:space="preserve">Finals eligibility – </w:t>
      </w:r>
      <w:r w:rsidRPr="00E42FA6">
        <w:rPr>
          <w:rFonts w:ascii="Calibri" w:hAnsi="Calibri" w:cs="Calibri"/>
          <w:sz w:val="32"/>
          <w:szCs w:val="32"/>
        </w:rPr>
        <w:t xml:space="preserve">number of games played is by team (previously by section / time slot / age group). Refer page </w:t>
      </w:r>
      <w:r w:rsidR="000877D1">
        <w:rPr>
          <w:rFonts w:ascii="Calibri" w:hAnsi="Calibri" w:cs="Calibri"/>
          <w:sz w:val="32"/>
          <w:szCs w:val="32"/>
        </w:rPr>
        <w:t>8</w:t>
      </w:r>
      <w:r w:rsidRPr="00E42FA6">
        <w:rPr>
          <w:rFonts w:ascii="Calibri" w:hAnsi="Calibri" w:cs="Calibri"/>
          <w:sz w:val="32"/>
          <w:szCs w:val="32"/>
        </w:rPr>
        <w:t xml:space="preserve"> and rule 3.2.2 (and linked rules). Walkovers can count towards finals eligibility – see forfeits.</w:t>
      </w:r>
    </w:p>
    <w:p w14:paraId="5F216729" w14:textId="421BECAD" w:rsidR="00983C3D" w:rsidRPr="00E42FA6" w:rsidRDefault="00C43F94" w:rsidP="00C43F94">
      <w:pPr>
        <w:rPr>
          <w:rFonts w:ascii="Calibri" w:hAnsi="Calibri" w:cs="Calibri"/>
          <w:sz w:val="160"/>
          <w:szCs w:val="160"/>
        </w:rPr>
      </w:pPr>
      <w:r w:rsidRPr="00286EB8">
        <w:rPr>
          <w:rFonts w:ascii="Calibri" w:eastAsia="Times New Roman" w:hAnsi="Calibri" w:cs="Calibri"/>
          <w:b/>
          <w:bCs/>
          <w:sz w:val="32"/>
          <w:szCs w:val="32"/>
        </w:rPr>
        <w:t>Player conduct charges –</w:t>
      </w:r>
      <w:r w:rsidRPr="00E42FA6">
        <w:rPr>
          <w:rFonts w:ascii="Calibri" w:hAnsi="Calibri" w:cs="Calibri"/>
          <w:b/>
          <w:bCs/>
          <w:sz w:val="32"/>
          <w:szCs w:val="32"/>
        </w:rPr>
        <w:t xml:space="preserve"> </w:t>
      </w:r>
      <w:r w:rsidRPr="00E42FA6">
        <w:rPr>
          <w:rFonts w:ascii="Calibri" w:hAnsi="Calibri" w:cs="Calibri"/>
          <w:sz w:val="32"/>
          <w:szCs w:val="32"/>
        </w:rPr>
        <w:t xml:space="preserve">where a player is charged with </w:t>
      </w:r>
      <w:r w:rsidRPr="00286EB8">
        <w:rPr>
          <w:rFonts w:ascii="Calibri" w:eastAsia="Times New Roman" w:hAnsi="Calibri" w:cs="Calibri"/>
          <w:sz w:val="32"/>
          <w:szCs w:val="32"/>
        </w:rPr>
        <w:t>multiple level 1 and/or 2 charges</w:t>
      </w:r>
      <w:r w:rsidRPr="00E42FA6">
        <w:rPr>
          <w:rFonts w:ascii="Calibri" w:hAnsi="Calibri" w:cs="Calibri"/>
          <w:sz w:val="32"/>
          <w:szCs w:val="32"/>
        </w:rPr>
        <w:t xml:space="preserve"> the charges referred to tribunal. Refer section 4.</w:t>
      </w:r>
      <w:r w:rsidR="00983C3D" w:rsidRPr="00E42FA6">
        <w:rPr>
          <w:rFonts w:ascii="Calibri" w:hAnsi="Calibri" w:cs="Calibri"/>
          <w:sz w:val="160"/>
          <w:szCs w:val="160"/>
        </w:rPr>
        <w:br w:type="page"/>
      </w:r>
    </w:p>
    <w:p w14:paraId="14EDE2A6" w14:textId="33429AA6" w:rsidR="00CD2327" w:rsidRDefault="00CD2327" w:rsidP="00CD2327">
      <w:pPr>
        <w:pStyle w:val="Heading2"/>
        <w:tabs>
          <w:tab w:val="left" w:pos="720"/>
        </w:tabs>
        <w:ind w:left="284"/>
        <w:rPr>
          <w:rStyle w:val="Strong"/>
          <w:rFonts w:cs="Calibri"/>
          <w:color w:val="auto"/>
        </w:rPr>
      </w:pPr>
      <w:r>
        <w:rPr>
          <w:noProof/>
        </w:rPr>
        <w:lastRenderedPageBreak/>
        <w:drawing>
          <wp:anchor distT="0" distB="0" distL="114300" distR="114300" simplePos="0" relativeHeight="251659264" behindDoc="0" locked="0" layoutInCell="1" allowOverlap="1" wp14:anchorId="293C9A08" wp14:editId="76C9A19F">
            <wp:simplePos x="0" y="0"/>
            <wp:positionH relativeFrom="column">
              <wp:posOffset>5514340</wp:posOffset>
            </wp:positionH>
            <wp:positionV relativeFrom="paragraph">
              <wp:posOffset>-828040</wp:posOffset>
            </wp:positionV>
            <wp:extent cx="977900" cy="946150"/>
            <wp:effectExtent l="0" t="0" r="0" b="6350"/>
            <wp:wrapNone/>
            <wp:docPr id="297872370" name="Picture 3" descr="A red circle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72370" name="Picture 3" descr="A red circle with blue and yellow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946150"/>
                    </a:xfrm>
                    <a:prstGeom prst="rect">
                      <a:avLst/>
                    </a:prstGeom>
                    <a:noFill/>
                  </pic:spPr>
                </pic:pic>
              </a:graphicData>
            </a:graphic>
            <wp14:sizeRelH relativeFrom="margin">
              <wp14:pctWidth>0</wp14:pctWidth>
            </wp14:sizeRelH>
            <wp14:sizeRelV relativeFrom="margin">
              <wp14:pctHeight>0</wp14:pctHeight>
            </wp14:sizeRelV>
          </wp:anchor>
        </w:drawing>
      </w:r>
      <w:r>
        <w:rPr>
          <w:rStyle w:val="Strong"/>
          <w:rFonts w:cs="Calibri"/>
          <w:color w:val="auto"/>
        </w:rPr>
        <w:t>The following is an extract from the NWMCA Rules and By-Laws for 2024-25 and is provided for convenience only. There are inter related rules and By-laws. Clubs, teams, players and officials need to ensure they understand all related rules and by-laws. Do not rely on this document alone.</w:t>
      </w:r>
    </w:p>
    <w:p w14:paraId="1B73A3FE" w14:textId="77777777" w:rsidR="005703DB" w:rsidRDefault="005703DB" w:rsidP="005703DB"/>
    <w:p w14:paraId="1E450E63" w14:textId="77777777" w:rsidR="004D20BA" w:rsidRPr="004D20BA" w:rsidRDefault="004D20BA" w:rsidP="004D20BA">
      <w:pPr>
        <w:rPr>
          <w:b/>
          <w:bCs/>
          <w:sz w:val="24"/>
          <w:szCs w:val="24"/>
        </w:rPr>
      </w:pPr>
      <w:proofErr w:type="gramStart"/>
      <w:r w:rsidRPr="004D20BA">
        <w:rPr>
          <w:b/>
          <w:bCs/>
          <w:sz w:val="24"/>
          <w:szCs w:val="24"/>
        </w:rPr>
        <w:t>NORTH WEST</w:t>
      </w:r>
      <w:proofErr w:type="gramEnd"/>
      <w:r w:rsidRPr="004D20BA">
        <w:rPr>
          <w:b/>
          <w:bCs/>
          <w:sz w:val="24"/>
          <w:szCs w:val="24"/>
        </w:rPr>
        <w:t xml:space="preserve"> METROPOLITAN CRICKET ASSOCIATION</w:t>
      </w:r>
    </w:p>
    <w:p w14:paraId="5A45A848" w14:textId="77777777" w:rsidR="004D20BA" w:rsidRPr="004D20BA" w:rsidRDefault="004D20BA" w:rsidP="004D20BA">
      <w:pPr>
        <w:rPr>
          <w:b/>
          <w:bCs/>
          <w:sz w:val="24"/>
          <w:szCs w:val="24"/>
        </w:rPr>
      </w:pPr>
      <w:r w:rsidRPr="004D20BA">
        <w:rPr>
          <w:b/>
          <w:bCs/>
          <w:sz w:val="24"/>
          <w:szCs w:val="24"/>
        </w:rPr>
        <w:t>UMPIRE FEES – SEASON 2024-25</w:t>
      </w:r>
    </w:p>
    <w:p w14:paraId="52A66B5F" w14:textId="77777777" w:rsidR="00367941" w:rsidRPr="0005261C" w:rsidRDefault="00367941" w:rsidP="00367941">
      <w:pPr>
        <w:rPr>
          <w:b/>
          <w:bCs/>
          <w:sz w:val="24"/>
          <w:szCs w:val="24"/>
        </w:rPr>
      </w:pPr>
      <w:bookmarkStart w:id="3" w:name="_Toc522375275"/>
      <w:bookmarkStart w:id="4" w:name="_Toc523076978"/>
      <w:bookmarkStart w:id="5" w:name="_Toc523946293"/>
      <w:bookmarkStart w:id="6" w:name="_Toc524292726"/>
      <w:bookmarkStart w:id="7" w:name="_Toc17740888"/>
      <w:bookmarkStart w:id="8" w:name="_Toc55915956"/>
      <w:bookmarkStart w:id="9" w:name="_Toc85100238"/>
      <w:bookmarkStart w:id="10" w:name="_Toc115338654"/>
      <w:r w:rsidRPr="0005261C">
        <w:rPr>
          <w:b/>
          <w:bCs/>
          <w:sz w:val="24"/>
          <w:szCs w:val="24"/>
        </w:rPr>
        <w:t>1.13.1</w:t>
      </w:r>
      <w:r w:rsidRPr="0005261C">
        <w:rPr>
          <w:b/>
          <w:bCs/>
          <w:sz w:val="24"/>
          <w:szCs w:val="24"/>
        </w:rPr>
        <w:tab/>
        <w:t>UMPIRES’ FEES</w:t>
      </w:r>
      <w:bookmarkEnd w:id="3"/>
      <w:bookmarkEnd w:id="4"/>
      <w:bookmarkEnd w:id="5"/>
      <w:bookmarkEnd w:id="6"/>
      <w:bookmarkEnd w:id="7"/>
      <w:bookmarkEnd w:id="8"/>
      <w:bookmarkEnd w:id="9"/>
      <w:bookmarkEnd w:id="10"/>
    </w:p>
    <w:p w14:paraId="55720A08" w14:textId="77777777" w:rsidR="00367941" w:rsidRPr="00367941" w:rsidRDefault="00367941" w:rsidP="00367941">
      <w:r w:rsidRPr="00367941">
        <w:t>The following daily umpire fees shall apply for Season 2024-2025:</w:t>
      </w:r>
    </w:p>
    <w:p w14:paraId="12F7ABAD" w14:textId="77777777" w:rsidR="00367941" w:rsidRPr="00367941" w:rsidRDefault="00367941" w:rsidP="00367941">
      <w:pPr>
        <w:rPr>
          <w:b/>
          <w:i/>
          <w:u w:val="single"/>
        </w:rPr>
      </w:pPr>
      <w:bookmarkStart w:id="11" w:name="_Hlk85012359"/>
      <w:r w:rsidRPr="00367941">
        <w:rPr>
          <w:b/>
          <w:i/>
          <w:u w:val="single"/>
        </w:rPr>
        <w:t>Open-Age matches</w:t>
      </w:r>
    </w:p>
    <w:p w14:paraId="482BC23A" w14:textId="77777777" w:rsidR="00367941" w:rsidRPr="00367941" w:rsidRDefault="00367941" w:rsidP="00367941">
      <w:r w:rsidRPr="00367941">
        <w:rPr>
          <w:b/>
        </w:rPr>
        <w:t>Open Age Twenty 20, Women’s Social T20 shields and divisions</w:t>
      </w:r>
      <w:r w:rsidRPr="00367941">
        <w:rPr>
          <w:b/>
        </w:rPr>
        <w:tab/>
      </w:r>
      <w:r w:rsidRPr="00367941">
        <w:rPr>
          <w:b/>
        </w:rPr>
        <w:tab/>
      </w:r>
      <w:r w:rsidRPr="00367941">
        <w:t xml:space="preserve">Single Umpire </w:t>
      </w:r>
      <w:r w:rsidRPr="00367941">
        <w:rPr>
          <w:b/>
        </w:rPr>
        <w:t>$100</w:t>
      </w:r>
      <w:r w:rsidRPr="00367941">
        <w:tab/>
        <w:t xml:space="preserve"> </w:t>
      </w:r>
      <w:r w:rsidRPr="00367941">
        <w:tab/>
        <w:t xml:space="preserve">2 umpires </w:t>
      </w:r>
      <w:r w:rsidRPr="00367941">
        <w:rPr>
          <w:b/>
        </w:rPr>
        <w:t>$90</w:t>
      </w:r>
      <w:r w:rsidRPr="00367941">
        <w:t xml:space="preserve"> each</w:t>
      </w:r>
    </w:p>
    <w:p w14:paraId="51C704D5" w14:textId="77777777" w:rsidR="00367941" w:rsidRPr="00367941" w:rsidRDefault="00367941" w:rsidP="00367941">
      <w:pPr>
        <w:rPr>
          <w:i/>
          <w:u w:val="single"/>
        </w:rPr>
      </w:pPr>
      <w:r w:rsidRPr="00367941">
        <w:rPr>
          <w:b/>
          <w:i/>
          <w:u w:val="single"/>
        </w:rPr>
        <w:t>Open-Age - Grand Final Matches</w:t>
      </w:r>
    </w:p>
    <w:p w14:paraId="4BBC63DE" w14:textId="77777777" w:rsidR="005207C6" w:rsidRPr="0005261C" w:rsidRDefault="00367941" w:rsidP="00367941">
      <w:pPr>
        <w:rPr>
          <w:b/>
        </w:rPr>
      </w:pPr>
      <w:bookmarkStart w:id="12" w:name="_Toc80184986"/>
      <w:bookmarkStart w:id="13" w:name="_Toc81721320"/>
      <w:bookmarkStart w:id="14" w:name="_Toc237189952"/>
      <w:r w:rsidRPr="0005261C">
        <w:rPr>
          <w:b/>
        </w:rPr>
        <w:t>Open Age Twenty 20, Women’s Social T20 shields and divisions</w:t>
      </w:r>
      <w:r w:rsidRPr="0005261C">
        <w:rPr>
          <w:b/>
        </w:rPr>
        <w:tab/>
      </w:r>
    </w:p>
    <w:p w14:paraId="7437CE98" w14:textId="5BEA6F4A" w:rsidR="00367941" w:rsidRPr="0005261C" w:rsidRDefault="00367941" w:rsidP="00367941">
      <w:r w:rsidRPr="0005261C">
        <w:t xml:space="preserve">Single Umpire </w:t>
      </w:r>
      <w:r w:rsidRPr="0005261C">
        <w:rPr>
          <w:b/>
        </w:rPr>
        <w:t>$100</w:t>
      </w:r>
      <w:r w:rsidRPr="0005261C">
        <w:tab/>
        <w:t xml:space="preserve"> </w:t>
      </w:r>
      <w:r w:rsidRPr="0005261C">
        <w:tab/>
        <w:t xml:space="preserve">2 umpires </w:t>
      </w:r>
      <w:r w:rsidRPr="0005261C">
        <w:rPr>
          <w:b/>
        </w:rPr>
        <w:t>$90</w:t>
      </w:r>
      <w:r w:rsidRPr="0005261C">
        <w:t xml:space="preserve"> each</w:t>
      </w:r>
    </w:p>
    <w:p w14:paraId="2317E024" w14:textId="77777777" w:rsidR="00367941" w:rsidRPr="00367941" w:rsidRDefault="00367941" w:rsidP="00367941">
      <w:pPr>
        <w:rPr>
          <w:b/>
          <w:i/>
          <w:u w:val="single"/>
        </w:rPr>
      </w:pPr>
      <w:proofErr w:type="gramStart"/>
      <w:r w:rsidRPr="0005261C">
        <w:rPr>
          <w:b/>
          <w:i/>
          <w:u w:val="single"/>
        </w:rPr>
        <w:t>Under Age</w:t>
      </w:r>
      <w:proofErr w:type="gramEnd"/>
      <w:r w:rsidRPr="0005261C">
        <w:rPr>
          <w:b/>
          <w:i/>
          <w:u w:val="single"/>
        </w:rPr>
        <w:t xml:space="preserve"> matches, including All Girls competitions</w:t>
      </w:r>
    </w:p>
    <w:p w14:paraId="65FE867D" w14:textId="77777777" w:rsidR="00367941" w:rsidRPr="00367941" w:rsidRDefault="00367941" w:rsidP="00367941">
      <w:r w:rsidRPr="00367941">
        <w:rPr>
          <w:b/>
        </w:rPr>
        <w:t>All Grades</w:t>
      </w:r>
      <w:r w:rsidRPr="00367941">
        <w:t xml:space="preserve"> (including Twenty/20 matches) </w:t>
      </w:r>
    </w:p>
    <w:p w14:paraId="707A5933" w14:textId="77777777" w:rsidR="00367941" w:rsidRPr="00367941" w:rsidRDefault="00367941" w:rsidP="00367941">
      <w:r w:rsidRPr="00367941">
        <w:tab/>
        <w:t xml:space="preserve">Single Umpire </w:t>
      </w:r>
      <w:r w:rsidRPr="00367941">
        <w:rPr>
          <w:b/>
        </w:rPr>
        <w:t>$90</w:t>
      </w:r>
      <w:r w:rsidRPr="00367941">
        <w:t xml:space="preserve"> </w:t>
      </w:r>
      <w:r w:rsidRPr="00367941">
        <w:tab/>
        <w:t xml:space="preserve">    </w:t>
      </w:r>
      <w:r w:rsidRPr="00367941">
        <w:tab/>
        <w:t xml:space="preserve">2 umpires </w:t>
      </w:r>
      <w:r w:rsidRPr="00367941">
        <w:rPr>
          <w:b/>
        </w:rPr>
        <w:t>$70</w:t>
      </w:r>
      <w:r w:rsidRPr="00367941">
        <w:t xml:space="preserve"> each</w:t>
      </w:r>
    </w:p>
    <w:p w14:paraId="20BCFA08" w14:textId="77777777" w:rsidR="00367941" w:rsidRPr="00367941" w:rsidRDefault="00367941" w:rsidP="00367941">
      <w:pPr>
        <w:rPr>
          <w:b/>
          <w:i/>
          <w:u w:val="single"/>
        </w:rPr>
      </w:pPr>
      <w:proofErr w:type="gramStart"/>
      <w:r w:rsidRPr="00367941">
        <w:rPr>
          <w:b/>
          <w:i/>
          <w:u w:val="single"/>
        </w:rPr>
        <w:t>Under Age</w:t>
      </w:r>
      <w:proofErr w:type="gramEnd"/>
      <w:r w:rsidRPr="00367941">
        <w:rPr>
          <w:b/>
          <w:i/>
          <w:u w:val="single"/>
        </w:rPr>
        <w:t xml:space="preserve"> including All Girls competitions - Grand Final Matches</w:t>
      </w:r>
    </w:p>
    <w:p w14:paraId="0CD0CC2B" w14:textId="77777777" w:rsidR="00367941" w:rsidRPr="00367941" w:rsidRDefault="00367941" w:rsidP="00367941">
      <w:r w:rsidRPr="00367941">
        <w:tab/>
        <w:t xml:space="preserve">Single Umpire </w:t>
      </w:r>
      <w:r w:rsidRPr="00367941">
        <w:rPr>
          <w:b/>
        </w:rPr>
        <w:t xml:space="preserve">$100 </w:t>
      </w:r>
      <w:r w:rsidRPr="00367941">
        <w:rPr>
          <w:b/>
        </w:rPr>
        <w:tab/>
      </w:r>
      <w:r w:rsidRPr="00367941">
        <w:t xml:space="preserve">2 umpires </w:t>
      </w:r>
      <w:r w:rsidRPr="00367941">
        <w:rPr>
          <w:b/>
        </w:rPr>
        <w:t>$80</w:t>
      </w:r>
      <w:r w:rsidRPr="00367941">
        <w:t xml:space="preserve"> each</w:t>
      </w:r>
      <w:bookmarkEnd w:id="11"/>
      <w:bookmarkEnd w:id="12"/>
      <w:bookmarkEnd w:id="13"/>
      <w:bookmarkEnd w:id="14"/>
    </w:p>
    <w:p w14:paraId="12F2E3CB" w14:textId="551044D8" w:rsidR="00B86A93" w:rsidRDefault="00B86A93">
      <w:r>
        <w:br w:type="page"/>
      </w:r>
    </w:p>
    <w:p w14:paraId="5C684EBF" w14:textId="77777777" w:rsidR="00E11DA4" w:rsidRPr="00535CA4" w:rsidRDefault="00E11DA4" w:rsidP="00E11DA4">
      <w:pPr>
        <w:pStyle w:val="Heading3"/>
        <w:jc w:val="center"/>
        <w:rPr>
          <w:b/>
          <w:color w:val="4C94D8" w:themeColor="text2" w:themeTint="80"/>
          <w:sz w:val="56"/>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35CA4">
        <w:rPr>
          <w:noProof/>
          <w:color w:val="4C94D8" w:themeColor="text2" w:themeTint="80"/>
        </w:rPr>
        <w:lastRenderedPageBreak/>
        <w:drawing>
          <wp:anchor distT="0" distB="0" distL="114300" distR="114300" simplePos="0" relativeHeight="251655168" behindDoc="0" locked="0" layoutInCell="1" allowOverlap="1" wp14:anchorId="1E192C06" wp14:editId="46BAA35E">
            <wp:simplePos x="0" y="0"/>
            <wp:positionH relativeFrom="margin">
              <wp:posOffset>5341620</wp:posOffset>
            </wp:positionH>
            <wp:positionV relativeFrom="paragraph">
              <wp:posOffset>-553720</wp:posOffset>
            </wp:positionV>
            <wp:extent cx="868680" cy="839660"/>
            <wp:effectExtent l="0" t="0" r="7620" b="0"/>
            <wp:wrapNone/>
            <wp:docPr id="411118314" name="Picture 1" descr="A red circle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5319" name="Picture 1" descr="A red circle with blue and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680" cy="839660"/>
                    </a:xfrm>
                    <a:prstGeom prst="rect">
                      <a:avLst/>
                    </a:prstGeom>
                  </pic:spPr>
                </pic:pic>
              </a:graphicData>
            </a:graphic>
            <wp14:sizeRelH relativeFrom="margin">
              <wp14:pctWidth>0</wp14:pctWidth>
            </wp14:sizeRelH>
            <wp14:sizeRelV relativeFrom="margin">
              <wp14:pctHeight>0</wp14:pctHeight>
            </wp14:sizeRelV>
          </wp:anchor>
        </w:drawing>
      </w:r>
      <w:r w:rsidRPr="00535CA4">
        <w:rPr>
          <w:noProof/>
          <w:color w:val="4C94D8" w:themeColor="text2" w:themeTint="80"/>
        </w:rPr>
        <w:drawing>
          <wp:anchor distT="0" distB="0" distL="114300" distR="114300" simplePos="0" relativeHeight="251654144" behindDoc="0" locked="0" layoutInCell="1" allowOverlap="1" wp14:anchorId="011A280A" wp14:editId="637EC7C5">
            <wp:simplePos x="0" y="0"/>
            <wp:positionH relativeFrom="margin">
              <wp:posOffset>-403860</wp:posOffset>
            </wp:positionH>
            <wp:positionV relativeFrom="paragraph">
              <wp:posOffset>-492760</wp:posOffset>
            </wp:positionV>
            <wp:extent cx="868680" cy="839660"/>
            <wp:effectExtent l="0" t="0" r="7620" b="0"/>
            <wp:wrapNone/>
            <wp:docPr id="641619155" name="Picture 1" descr="A red circle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5319" name="Picture 1" descr="A red circle with blue and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680" cy="839660"/>
                    </a:xfrm>
                    <a:prstGeom prst="rect">
                      <a:avLst/>
                    </a:prstGeom>
                  </pic:spPr>
                </pic:pic>
              </a:graphicData>
            </a:graphic>
            <wp14:sizeRelH relativeFrom="margin">
              <wp14:pctWidth>0</wp14:pctWidth>
            </wp14:sizeRelH>
            <wp14:sizeRelV relativeFrom="margin">
              <wp14:pctHeight>0</wp14:pctHeight>
            </wp14:sizeRelV>
          </wp:anchor>
        </w:drawing>
      </w:r>
      <w:r w:rsidRPr="00535CA4">
        <w:rPr>
          <w:b/>
          <w:color w:val="4C94D8" w:themeColor="text2" w:themeTint="80"/>
          <w:sz w:val="56"/>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FIXTURE CHANGES – CLUB REQUESTS</w:t>
      </w:r>
    </w:p>
    <w:p w14:paraId="28A1E003" w14:textId="77777777" w:rsidR="00E11DA4" w:rsidRDefault="00E11DA4" w:rsidP="00E11DA4">
      <w:r>
        <w:t xml:space="preserve">Fixture Change requests by clubs </w:t>
      </w:r>
      <w:r w:rsidRPr="00C87E57">
        <w:rPr>
          <w:b/>
          <w:bCs/>
          <w:u w:val="single"/>
        </w:rPr>
        <w:t>must be requested by email</w:t>
      </w:r>
      <w:r>
        <w:t xml:space="preserve"> by the </w:t>
      </w:r>
      <w:r w:rsidRPr="00C87E57">
        <w:rPr>
          <w:b/>
          <w:bCs/>
          <w:sz w:val="24"/>
          <w:szCs w:val="24"/>
        </w:rPr>
        <w:t>HOME</w:t>
      </w:r>
      <w:r>
        <w:t xml:space="preserve"> club before the listed cut-off time – see the below table (Reference – By-Law 5.3 paragraph 2).</w:t>
      </w:r>
    </w:p>
    <w:p w14:paraId="651B98C5" w14:textId="77777777" w:rsidR="00E11DA4" w:rsidRDefault="00E11DA4" w:rsidP="00E11DA4">
      <w:r>
        <w:t>Fixture changes may include date change, ground change, or time change for reasons such as social events or ground unavailability.</w:t>
      </w:r>
    </w:p>
    <w:p w14:paraId="6EC0BAEB" w14:textId="77777777" w:rsidR="00E11DA4" w:rsidRDefault="00E11DA4" w:rsidP="00E11DA4">
      <w:r>
        <w:t>Competing clubs should agree to the change before the home club requests the change.</w:t>
      </w:r>
    </w:p>
    <w:p w14:paraId="72CFC526" w14:textId="77777777" w:rsidR="00E11DA4" w:rsidRDefault="00E11DA4" w:rsidP="00E11DA4">
      <w:r>
        <w:t xml:space="preserve">All requests for fixture changes are to be: </w:t>
      </w:r>
    </w:p>
    <w:p w14:paraId="27CB45B5" w14:textId="77777777" w:rsidR="00E11DA4" w:rsidRDefault="00E11DA4" w:rsidP="00406CA7">
      <w:pPr>
        <w:pStyle w:val="ListParagraph"/>
        <w:numPr>
          <w:ilvl w:val="0"/>
          <w:numId w:val="9"/>
        </w:numPr>
      </w:pPr>
      <w:r>
        <w:t>made by the home club</w:t>
      </w:r>
    </w:p>
    <w:p w14:paraId="3C3DF0D1" w14:textId="77777777" w:rsidR="00E11DA4" w:rsidRDefault="00E11DA4" w:rsidP="00406CA7">
      <w:pPr>
        <w:pStyle w:val="ListParagraph"/>
        <w:numPr>
          <w:ilvl w:val="0"/>
          <w:numId w:val="9"/>
        </w:numPr>
      </w:pPr>
      <w:r>
        <w:t xml:space="preserve">in writing and addressed to the Administration Manager. Email to </w:t>
      </w:r>
      <w:hyperlink r:id="rId13" w:history="1">
        <w:r w:rsidRPr="008D0E34">
          <w:rPr>
            <w:rStyle w:val="Hyperlink"/>
          </w:rPr>
          <w:t>cricket@nwmca.com.au</w:t>
        </w:r>
      </w:hyperlink>
    </w:p>
    <w:p w14:paraId="2F4C6761" w14:textId="77777777" w:rsidR="00E11DA4" w:rsidRDefault="00E11DA4" w:rsidP="00406CA7">
      <w:pPr>
        <w:pStyle w:val="ListParagraph"/>
        <w:numPr>
          <w:ilvl w:val="0"/>
          <w:numId w:val="9"/>
        </w:numPr>
      </w:pPr>
      <w:r>
        <w:t xml:space="preserve">cc’d to </w:t>
      </w:r>
      <w:hyperlink r:id="rId14" w:history="1">
        <w:r w:rsidRPr="008D0E34">
          <w:rPr>
            <w:rStyle w:val="Hyperlink"/>
          </w:rPr>
          <w:t>admin1@nwmca.com.au</w:t>
        </w:r>
      </w:hyperlink>
      <w:r>
        <w:t xml:space="preserve"> and </w:t>
      </w:r>
      <w:hyperlink r:id="rId15" w:history="1">
        <w:r w:rsidRPr="008D0E34">
          <w:rPr>
            <w:rStyle w:val="Hyperlink"/>
          </w:rPr>
          <w:t>admin2@nwmca.com.au</w:t>
        </w:r>
      </w:hyperlink>
    </w:p>
    <w:p w14:paraId="2126CBD5" w14:textId="77777777" w:rsidR="00E11DA4" w:rsidRDefault="00E11DA4" w:rsidP="00E11DA4">
      <w:r>
        <w:t>Keep in mind that we may not be able to accommodate change requests. We share grounds with other teams and associations. E.g. some grounds are used by juniors on a Sunday morning.</w:t>
      </w:r>
    </w:p>
    <w:p w14:paraId="68666AD1" w14:textId="77777777" w:rsidR="00E11DA4" w:rsidRDefault="00E11DA4" w:rsidP="00E11DA4">
      <w:r>
        <w:t>Fixture changes due to weather events (such as change of start time due to predicted extreme heat) will be managed by the NWMCA. If an early start is determined (for example) all matches in the time slot/section will start early. Having some games start early and some later causes issues.</w:t>
      </w:r>
    </w:p>
    <w:p w14:paraId="3C1CB5DC" w14:textId="77777777" w:rsidR="00E11DA4" w:rsidRPr="00535CA4" w:rsidRDefault="00E11DA4" w:rsidP="00E11DA4">
      <w:r>
        <w:t>Where a fixture change needs to be considered, in unforeseen circumstances, (such as damage to the ground/wicket) please contact the NWMCA administrators to see if a change to the fixture can be made. Please contact us as soon as you are aware of the issue.</w:t>
      </w:r>
    </w:p>
    <w:tbl>
      <w:tblPr>
        <w:tblW w:w="9100" w:type="dxa"/>
        <w:tblLook w:val="04A0" w:firstRow="1" w:lastRow="0" w:firstColumn="1" w:lastColumn="0" w:noHBand="0" w:noVBand="1"/>
      </w:tblPr>
      <w:tblGrid>
        <w:gridCol w:w="3169"/>
        <w:gridCol w:w="31"/>
        <w:gridCol w:w="1765"/>
        <w:gridCol w:w="75"/>
        <w:gridCol w:w="110"/>
        <w:gridCol w:w="36"/>
        <w:gridCol w:w="1734"/>
        <w:gridCol w:w="125"/>
        <w:gridCol w:w="1981"/>
        <w:gridCol w:w="74"/>
      </w:tblGrid>
      <w:tr w:rsidR="00E11DA4" w:rsidRPr="00535CA4" w14:paraId="7DE0FD5A" w14:textId="77777777" w:rsidTr="00E97241">
        <w:trPr>
          <w:trHeight w:val="288"/>
        </w:trPr>
        <w:tc>
          <w:tcPr>
            <w:tcW w:w="3200" w:type="dxa"/>
            <w:gridSpan w:val="2"/>
            <w:tcBorders>
              <w:right w:val="single" w:sz="4" w:space="0" w:color="auto"/>
            </w:tcBorders>
            <w:noWrap/>
            <w:vAlign w:val="bottom"/>
            <w:hideMark/>
          </w:tcPr>
          <w:p w14:paraId="34797BE9" w14:textId="77777777" w:rsidR="00E11DA4" w:rsidRPr="00535CA4" w:rsidRDefault="00E11DA4" w:rsidP="00196E14"/>
        </w:tc>
        <w:tc>
          <w:tcPr>
            <w:tcW w:w="1840" w:type="dxa"/>
            <w:gridSpan w:val="2"/>
            <w:tcBorders>
              <w:top w:val="single" w:sz="4" w:space="0" w:color="auto"/>
              <w:left w:val="single" w:sz="4" w:space="0" w:color="auto"/>
              <w:bottom w:val="nil"/>
              <w:right w:val="nil"/>
            </w:tcBorders>
            <w:noWrap/>
            <w:vAlign w:val="bottom"/>
            <w:hideMark/>
          </w:tcPr>
          <w:p w14:paraId="33935BF5" w14:textId="77777777" w:rsidR="00E11DA4" w:rsidRPr="00535CA4" w:rsidRDefault="00E11DA4" w:rsidP="00196E14">
            <w:r w:rsidRPr="00535CA4">
              <w:t>U12 Girls</w:t>
            </w:r>
          </w:p>
        </w:tc>
        <w:tc>
          <w:tcPr>
            <w:tcW w:w="1880" w:type="dxa"/>
            <w:gridSpan w:val="3"/>
            <w:tcBorders>
              <w:top w:val="single" w:sz="4" w:space="0" w:color="auto"/>
              <w:left w:val="single" w:sz="8" w:space="0" w:color="auto"/>
              <w:bottom w:val="nil"/>
              <w:right w:val="nil"/>
            </w:tcBorders>
            <w:noWrap/>
            <w:vAlign w:val="bottom"/>
            <w:hideMark/>
          </w:tcPr>
          <w:p w14:paraId="373B9654" w14:textId="77777777" w:rsidR="00E11DA4" w:rsidRPr="00535CA4" w:rsidRDefault="00E11DA4" w:rsidP="00196E14">
            <w:r w:rsidRPr="00535CA4">
              <w:t>U14 Girls</w:t>
            </w:r>
          </w:p>
        </w:tc>
        <w:tc>
          <w:tcPr>
            <w:tcW w:w="2180" w:type="dxa"/>
            <w:gridSpan w:val="3"/>
            <w:tcBorders>
              <w:top w:val="single" w:sz="4" w:space="0" w:color="auto"/>
              <w:left w:val="single" w:sz="8" w:space="0" w:color="auto"/>
              <w:bottom w:val="nil"/>
              <w:right w:val="single" w:sz="4" w:space="0" w:color="auto"/>
            </w:tcBorders>
            <w:noWrap/>
            <w:vAlign w:val="bottom"/>
            <w:hideMark/>
          </w:tcPr>
          <w:p w14:paraId="0402E392" w14:textId="77777777" w:rsidR="00E11DA4" w:rsidRPr="00535CA4" w:rsidRDefault="00E11DA4" w:rsidP="00196E14">
            <w:r w:rsidRPr="00535CA4">
              <w:t>U16 Girls</w:t>
            </w:r>
          </w:p>
        </w:tc>
      </w:tr>
      <w:tr w:rsidR="00E11DA4" w:rsidRPr="00535CA4" w14:paraId="12AD7919" w14:textId="77777777" w:rsidTr="00E97241">
        <w:trPr>
          <w:trHeight w:val="288"/>
        </w:trPr>
        <w:tc>
          <w:tcPr>
            <w:tcW w:w="3200" w:type="dxa"/>
            <w:gridSpan w:val="2"/>
            <w:tcBorders>
              <w:right w:val="single" w:sz="4" w:space="0" w:color="auto"/>
            </w:tcBorders>
            <w:noWrap/>
            <w:vAlign w:val="bottom"/>
            <w:hideMark/>
          </w:tcPr>
          <w:p w14:paraId="3B645111" w14:textId="77777777" w:rsidR="00E11DA4" w:rsidRPr="00535CA4" w:rsidRDefault="00E11DA4" w:rsidP="00196E14">
            <w:r w:rsidRPr="00535CA4">
              <w:t>Day of play</w:t>
            </w:r>
          </w:p>
        </w:tc>
        <w:tc>
          <w:tcPr>
            <w:tcW w:w="1840" w:type="dxa"/>
            <w:gridSpan w:val="2"/>
            <w:tcBorders>
              <w:top w:val="nil"/>
              <w:left w:val="single" w:sz="4" w:space="0" w:color="auto"/>
              <w:bottom w:val="nil"/>
              <w:right w:val="nil"/>
            </w:tcBorders>
            <w:noWrap/>
            <w:vAlign w:val="bottom"/>
            <w:hideMark/>
          </w:tcPr>
          <w:p w14:paraId="1286DE42" w14:textId="77777777" w:rsidR="00E11DA4" w:rsidRPr="00535CA4" w:rsidRDefault="00E11DA4" w:rsidP="00196E14">
            <w:r w:rsidRPr="00535CA4">
              <w:t>Wednesday</w:t>
            </w:r>
          </w:p>
        </w:tc>
        <w:tc>
          <w:tcPr>
            <w:tcW w:w="1880" w:type="dxa"/>
            <w:gridSpan w:val="3"/>
            <w:tcBorders>
              <w:top w:val="nil"/>
              <w:left w:val="single" w:sz="8" w:space="0" w:color="auto"/>
              <w:bottom w:val="nil"/>
              <w:right w:val="nil"/>
            </w:tcBorders>
            <w:noWrap/>
            <w:vAlign w:val="bottom"/>
            <w:hideMark/>
          </w:tcPr>
          <w:p w14:paraId="5B093EBA" w14:textId="77777777" w:rsidR="00E11DA4" w:rsidRPr="00535CA4" w:rsidRDefault="00E11DA4" w:rsidP="00196E14">
            <w:r w:rsidRPr="00535CA4">
              <w:t>Monday</w:t>
            </w:r>
          </w:p>
        </w:tc>
        <w:tc>
          <w:tcPr>
            <w:tcW w:w="2180" w:type="dxa"/>
            <w:gridSpan w:val="3"/>
            <w:tcBorders>
              <w:top w:val="nil"/>
              <w:left w:val="single" w:sz="8" w:space="0" w:color="auto"/>
              <w:bottom w:val="nil"/>
              <w:right w:val="single" w:sz="4" w:space="0" w:color="auto"/>
            </w:tcBorders>
            <w:noWrap/>
            <w:vAlign w:val="bottom"/>
            <w:hideMark/>
          </w:tcPr>
          <w:p w14:paraId="0CB83A9E" w14:textId="77777777" w:rsidR="00E11DA4" w:rsidRPr="00535CA4" w:rsidRDefault="00E11DA4" w:rsidP="00196E14">
            <w:r w:rsidRPr="00535CA4">
              <w:t>Wednesday</w:t>
            </w:r>
          </w:p>
        </w:tc>
      </w:tr>
      <w:tr w:rsidR="00E11DA4" w:rsidRPr="00535CA4" w14:paraId="75B37FC3" w14:textId="77777777" w:rsidTr="00E97241">
        <w:trPr>
          <w:trHeight w:val="288"/>
        </w:trPr>
        <w:tc>
          <w:tcPr>
            <w:tcW w:w="3200" w:type="dxa"/>
            <w:gridSpan w:val="2"/>
            <w:tcBorders>
              <w:right w:val="single" w:sz="4" w:space="0" w:color="auto"/>
            </w:tcBorders>
            <w:noWrap/>
            <w:vAlign w:val="bottom"/>
            <w:hideMark/>
          </w:tcPr>
          <w:p w14:paraId="240B6251" w14:textId="77777777" w:rsidR="00E11DA4" w:rsidRPr="00535CA4" w:rsidRDefault="00E11DA4" w:rsidP="00196E14">
            <w:r w:rsidRPr="00535CA4">
              <w:t>General Game start time</w:t>
            </w:r>
          </w:p>
        </w:tc>
        <w:tc>
          <w:tcPr>
            <w:tcW w:w="1840" w:type="dxa"/>
            <w:gridSpan w:val="2"/>
            <w:tcBorders>
              <w:top w:val="nil"/>
              <w:left w:val="single" w:sz="4" w:space="0" w:color="auto"/>
              <w:bottom w:val="nil"/>
              <w:right w:val="nil"/>
            </w:tcBorders>
            <w:noWrap/>
            <w:vAlign w:val="bottom"/>
            <w:hideMark/>
          </w:tcPr>
          <w:p w14:paraId="63C773AC" w14:textId="77777777" w:rsidR="00E11DA4" w:rsidRPr="00535CA4" w:rsidRDefault="00E11DA4" w:rsidP="00196E14">
            <w:r w:rsidRPr="00535CA4">
              <w:t>5.30pm</w:t>
            </w:r>
          </w:p>
        </w:tc>
        <w:tc>
          <w:tcPr>
            <w:tcW w:w="1880" w:type="dxa"/>
            <w:gridSpan w:val="3"/>
            <w:tcBorders>
              <w:top w:val="nil"/>
              <w:left w:val="single" w:sz="8" w:space="0" w:color="auto"/>
              <w:bottom w:val="nil"/>
              <w:right w:val="nil"/>
            </w:tcBorders>
            <w:noWrap/>
            <w:vAlign w:val="bottom"/>
            <w:hideMark/>
          </w:tcPr>
          <w:p w14:paraId="75AD7ACD" w14:textId="77777777" w:rsidR="00E11DA4" w:rsidRPr="00535CA4" w:rsidRDefault="00E11DA4" w:rsidP="00196E14">
            <w:r w:rsidRPr="00535CA4">
              <w:t>5.30pm</w:t>
            </w:r>
          </w:p>
        </w:tc>
        <w:tc>
          <w:tcPr>
            <w:tcW w:w="2180" w:type="dxa"/>
            <w:gridSpan w:val="3"/>
            <w:tcBorders>
              <w:top w:val="nil"/>
              <w:left w:val="single" w:sz="8" w:space="0" w:color="auto"/>
              <w:bottom w:val="nil"/>
              <w:right w:val="single" w:sz="4" w:space="0" w:color="auto"/>
            </w:tcBorders>
            <w:noWrap/>
            <w:vAlign w:val="bottom"/>
            <w:hideMark/>
          </w:tcPr>
          <w:p w14:paraId="1B4D0B34" w14:textId="77777777" w:rsidR="00E11DA4" w:rsidRPr="00535CA4" w:rsidRDefault="00E11DA4" w:rsidP="00196E14">
            <w:r w:rsidRPr="00535CA4">
              <w:t>5.30pm</w:t>
            </w:r>
          </w:p>
        </w:tc>
      </w:tr>
      <w:tr w:rsidR="00E11DA4" w:rsidRPr="00535CA4" w14:paraId="4F52629C" w14:textId="77777777" w:rsidTr="00E97241">
        <w:trPr>
          <w:trHeight w:val="288"/>
        </w:trPr>
        <w:tc>
          <w:tcPr>
            <w:tcW w:w="3200" w:type="dxa"/>
            <w:gridSpan w:val="2"/>
            <w:tcBorders>
              <w:right w:val="single" w:sz="4" w:space="0" w:color="auto"/>
            </w:tcBorders>
            <w:noWrap/>
            <w:vAlign w:val="bottom"/>
            <w:hideMark/>
          </w:tcPr>
          <w:p w14:paraId="02394CB0" w14:textId="77777777" w:rsidR="00E11DA4" w:rsidRPr="00535CA4" w:rsidRDefault="00E11DA4" w:rsidP="00196E14">
            <w:r w:rsidRPr="00535CA4">
              <w:t>Fixture change cut off - club request</w:t>
            </w:r>
          </w:p>
        </w:tc>
        <w:tc>
          <w:tcPr>
            <w:tcW w:w="1840" w:type="dxa"/>
            <w:gridSpan w:val="2"/>
            <w:tcBorders>
              <w:top w:val="nil"/>
              <w:left w:val="single" w:sz="4" w:space="0" w:color="auto"/>
              <w:bottom w:val="single" w:sz="4" w:space="0" w:color="auto"/>
              <w:right w:val="nil"/>
            </w:tcBorders>
            <w:noWrap/>
            <w:vAlign w:val="bottom"/>
            <w:hideMark/>
          </w:tcPr>
          <w:p w14:paraId="6B3F9E54" w14:textId="77777777" w:rsidR="00E11DA4" w:rsidRPr="00535CA4" w:rsidRDefault="00E11DA4" w:rsidP="00196E14">
            <w:r w:rsidRPr="00535CA4">
              <w:t>Saturday 6pm</w:t>
            </w:r>
          </w:p>
        </w:tc>
        <w:tc>
          <w:tcPr>
            <w:tcW w:w="1880" w:type="dxa"/>
            <w:gridSpan w:val="3"/>
            <w:tcBorders>
              <w:top w:val="nil"/>
              <w:left w:val="single" w:sz="8" w:space="0" w:color="auto"/>
              <w:bottom w:val="single" w:sz="4" w:space="0" w:color="auto"/>
              <w:right w:val="nil"/>
            </w:tcBorders>
            <w:noWrap/>
            <w:vAlign w:val="bottom"/>
            <w:hideMark/>
          </w:tcPr>
          <w:p w14:paraId="02A9E4AC" w14:textId="77777777" w:rsidR="00E11DA4" w:rsidRPr="00535CA4" w:rsidRDefault="00E11DA4" w:rsidP="00196E14">
            <w:r w:rsidRPr="00535CA4">
              <w:t>Thursday 6pm</w:t>
            </w:r>
          </w:p>
        </w:tc>
        <w:tc>
          <w:tcPr>
            <w:tcW w:w="2180" w:type="dxa"/>
            <w:gridSpan w:val="3"/>
            <w:tcBorders>
              <w:top w:val="nil"/>
              <w:left w:val="single" w:sz="8" w:space="0" w:color="auto"/>
              <w:bottom w:val="single" w:sz="4" w:space="0" w:color="auto"/>
              <w:right w:val="single" w:sz="4" w:space="0" w:color="auto"/>
            </w:tcBorders>
            <w:noWrap/>
            <w:vAlign w:val="bottom"/>
            <w:hideMark/>
          </w:tcPr>
          <w:p w14:paraId="4AB6511B" w14:textId="77777777" w:rsidR="00E11DA4" w:rsidRPr="00535CA4" w:rsidRDefault="00E11DA4" w:rsidP="00196E14">
            <w:r w:rsidRPr="00535CA4">
              <w:t>Saturday 6pm</w:t>
            </w:r>
          </w:p>
        </w:tc>
      </w:tr>
      <w:tr w:rsidR="00E11DA4" w:rsidRPr="00535CA4" w14:paraId="6FD7B663" w14:textId="77777777" w:rsidTr="00E97241">
        <w:trPr>
          <w:gridAfter w:val="1"/>
          <w:wAfter w:w="74" w:type="dxa"/>
          <w:trHeight w:val="300"/>
        </w:trPr>
        <w:tc>
          <w:tcPr>
            <w:tcW w:w="3169" w:type="dxa"/>
            <w:noWrap/>
            <w:vAlign w:val="bottom"/>
            <w:hideMark/>
          </w:tcPr>
          <w:p w14:paraId="3C5B5B10" w14:textId="77777777" w:rsidR="00E11DA4" w:rsidRPr="00535CA4" w:rsidRDefault="00E11DA4" w:rsidP="00E97241"/>
        </w:tc>
        <w:tc>
          <w:tcPr>
            <w:tcW w:w="1796" w:type="dxa"/>
            <w:gridSpan w:val="2"/>
            <w:tcBorders>
              <w:top w:val="single" w:sz="4" w:space="0" w:color="auto"/>
              <w:bottom w:val="single" w:sz="4" w:space="0" w:color="auto"/>
            </w:tcBorders>
            <w:noWrap/>
            <w:vAlign w:val="bottom"/>
            <w:hideMark/>
          </w:tcPr>
          <w:p w14:paraId="17C14CB5" w14:textId="77777777" w:rsidR="00E11DA4" w:rsidRPr="00535CA4" w:rsidRDefault="00E11DA4" w:rsidP="00196E14"/>
        </w:tc>
        <w:tc>
          <w:tcPr>
            <w:tcW w:w="221" w:type="dxa"/>
            <w:gridSpan w:val="3"/>
            <w:tcBorders>
              <w:top w:val="single" w:sz="4" w:space="0" w:color="auto"/>
              <w:bottom w:val="single" w:sz="4" w:space="0" w:color="auto"/>
            </w:tcBorders>
          </w:tcPr>
          <w:p w14:paraId="6DA871B3" w14:textId="77777777" w:rsidR="00E11DA4" w:rsidRPr="00535CA4" w:rsidRDefault="00E11DA4" w:rsidP="00196E14"/>
        </w:tc>
        <w:tc>
          <w:tcPr>
            <w:tcW w:w="1859" w:type="dxa"/>
            <w:gridSpan w:val="2"/>
            <w:tcBorders>
              <w:top w:val="single" w:sz="4" w:space="0" w:color="auto"/>
              <w:bottom w:val="single" w:sz="4" w:space="0" w:color="auto"/>
            </w:tcBorders>
            <w:noWrap/>
            <w:vAlign w:val="bottom"/>
            <w:hideMark/>
          </w:tcPr>
          <w:p w14:paraId="721ED7D6" w14:textId="77777777" w:rsidR="00E11DA4" w:rsidRPr="00535CA4" w:rsidRDefault="00E11DA4" w:rsidP="00196E14"/>
        </w:tc>
        <w:tc>
          <w:tcPr>
            <w:tcW w:w="1981" w:type="dxa"/>
            <w:tcBorders>
              <w:bottom w:val="single" w:sz="4" w:space="0" w:color="auto"/>
            </w:tcBorders>
            <w:noWrap/>
            <w:vAlign w:val="bottom"/>
            <w:hideMark/>
          </w:tcPr>
          <w:p w14:paraId="244B17AB" w14:textId="77777777" w:rsidR="00E11DA4" w:rsidRPr="00535CA4" w:rsidRDefault="00E11DA4" w:rsidP="00196E14"/>
        </w:tc>
      </w:tr>
      <w:tr w:rsidR="00391124" w:rsidRPr="00535CA4" w14:paraId="617BD7A4" w14:textId="77777777" w:rsidTr="00E97241">
        <w:trPr>
          <w:gridAfter w:val="5"/>
          <w:wAfter w:w="3950" w:type="dxa"/>
          <w:trHeight w:val="288"/>
        </w:trPr>
        <w:tc>
          <w:tcPr>
            <w:tcW w:w="3169" w:type="dxa"/>
            <w:tcBorders>
              <w:right w:val="single" w:sz="4" w:space="0" w:color="auto"/>
            </w:tcBorders>
            <w:noWrap/>
            <w:vAlign w:val="bottom"/>
            <w:hideMark/>
          </w:tcPr>
          <w:p w14:paraId="417CE7CE" w14:textId="77777777" w:rsidR="00391124" w:rsidRPr="00535CA4" w:rsidRDefault="00391124" w:rsidP="00196E14"/>
        </w:tc>
        <w:tc>
          <w:tcPr>
            <w:tcW w:w="1981" w:type="dxa"/>
            <w:gridSpan w:val="4"/>
            <w:tcBorders>
              <w:top w:val="single" w:sz="4" w:space="0" w:color="auto"/>
              <w:left w:val="single" w:sz="8" w:space="0" w:color="auto"/>
              <w:bottom w:val="nil"/>
              <w:right w:val="single" w:sz="4" w:space="0" w:color="auto"/>
            </w:tcBorders>
            <w:shd w:val="clear" w:color="auto" w:fill="FFFFFF"/>
            <w:noWrap/>
            <w:vAlign w:val="bottom"/>
            <w:hideMark/>
          </w:tcPr>
          <w:p w14:paraId="41688324" w14:textId="77777777" w:rsidR="00391124" w:rsidRPr="00535CA4" w:rsidRDefault="00391124" w:rsidP="00196E14">
            <w:r>
              <w:t>Sunday</w:t>
            </w:r>
            <w:r w:rsidRPr="00535CA4">
              <w:t xml:space="preserve"> Women’s T20</w:t>
            </w:r>
          </w:p>
        </w:tc>
      </w:tr>
      <w:tr w:rsidR="00391124" w:rsidRPr="00535CA4" w14:paraId="44AE1FBF" w14:textId="77777777" w:rsidTr="00E97241">
        <w:trPr>
          <w:gridAfter w:val="5"/>
          <w:wAfter w:w="3950" w:type="dxa"/>
          <w:trHeight w:val="288"/>
        </w:trPr>
        <w:tc>
          <w:tcPr>
            <w:tcW w:w="3169" w:type="dxa"/>
            <w:tcBorders>
              <w:right w:val="single" w:sz="4" w:space="0" w:color="auto"/>
            </w:tcBorders>
            <w:noWrap/>
            <w:vAlign w:val="bottom"/>
            <w:hideMark/>
          </w:tcPr>
          <w:p w14:paraId="670C8711" w14:textId="77777777" w:rsidR="00391124" w:rsidRPr="00535CA4" w:rsidRDefault="00391124" w:rsidP="00196E14">
            <w:r w:rsidRPr="00535CA4">
              <w:t>Day of play</w:t>
            </w:r>
          </w:p>
        </w:tc>
        <w:tc>
          <w:tcPr>
            <w:tcW w:w="1981" w:type="dxa"/>
            <w:gridSpan w:val="4"/>
            <w:tcBorders>
              <w:top w:val="nil"/>
              <w:left w:val="single" w:sz="8" w:space="0" w:color="auto"/>
              <w:bottom w:val="nil"/>
              <w:right w:val="single" w:sz="4" w:space="0" w:color="auto"/>
            </w:tcBorders>
            <w:noWrap/>
            <w:vAlign w:val="bottom"/>
            <w:hideMark/>
          </w:tcPr>
          <w:p w14:paraId="2003966A" w14:textId="77777777" w:rsidR="00391124" w:rsidRPr="00535CA4" w:rsidRDefault="00391124" w:rsidP="00196E14">
            <w:r w:rsidRPr="00535CA4">
              <w:t>Sunday</w:t>
            </w:r>
          </w:p>
        </w:tc>
      </w:tr>
      <w:tr w:rsidR="00391124" w:rsidRPr="00535CA4" w14:paraId="7EB5941A" w14:textId="77777777" w:rsidTr="00E97241">
        <w:trPr>
          <w:gridAfter w:val="5"/>
          <w:wAfter w:w="3950" w:type="dxa"/>
          <w:trHeight w:val="288"/>
        </w:trPr>
        <w:tc>
          <w:tcPr>
            <w:tcW w:w="3169" w:type="dxa"/>
            <w:tcBorders>
              <w:right w:val="single" w:sz="4" w:space="0" w:color="auto"/>
            </w:tcBorders>
            <w:noWrap/>
            <w:vAlign w:val="bottom"/>
            <w:hideMark/>
          </w:tcPr>
          <w:p w14:paraId="6704C7EA" w14:textId="77777777" w:rsidR="00391124" w:rsidRPr="00535CA4" w:rsidRDefault="00391124" w:rsidP="00196E14">
            <w:r w:rsidRPr="00535CA4">
              <w:t>General Game start time</w:t>
            </w:r>
          </w:p>
        </w:tc>
        <w:tc>
          <w:tcPr>
            <w:tcW w:w="1981" w:type="dxa"/>
            <w:gridSpan w:val="4"/>
            <w:tcBorders>
              <w:top w:val="nil"/>
              <w:left w:val="single" w:sz="8" w:space="0" w:color="auto"/>
              <w:bottom w:val="nil"/>
              <w:right w:val="single" w:sz="4" w:space="0" w:color="auto"/>
            </w:tcBorders>
            <w:noWrap/>
            <w:vAlign w:val="bottom"/>
            <w:hideMark/>
          </w:tcPr>
          <w:p w14:paraId="41308D9D" w14:textId="77777777" w:rsidR="00391124" w:rsidRPr="00535CA4" w:rsidRDefault="00391124" w:rsidP="00196E14">
            <w:r w:rsidRPr="00535CA4">
              <w:t>12.00noon</w:t>
            </w:r>
          </w:p>
        </w:tc>
      </w:tr>
      <w:tr w:rsidR="00391124" w:rsidRPr="00535CA4" w14:paraId="0B581A9A" w14:textId="77777777" w:rsidTr="00E97241">
        <w:trPr>
          <w:gridAfter w:val="5"/>
          <w:wAfter w:w="3950" w:type="dxa"/>
          <w:trHeight w:val="288"/>
        </w:trPr>
        <w:tc>
          <w:tcPr>
            <w:tcW w:w="3169" w:type="dxa"/>
            <w:tcBorders>
              <w:right w:val="single" w:sz="4" w:space="0" w:color="auto"/>
            </w:tcBorders>
            <w:noWrap/>
            <w:vAlign w:val="bottom"/>
            <w:hideMark/>
          </w:tcPr>
          <w:p w14:paraId="16FFA202" w14:textId="77777777" w:rsidR="00391124" w:rsidRPr="00535CA4" w:rsidRDefault="00391124" w:rsidP="00196E14">
            <w:r w:rsidRPr="00535CA4">
              <w:t>Fixture change cut off - club request</w:t>
            </w:r>
          </w:p>
        </w:tc>
        <w:tc>
          <w:tcPr>
            <w:tcW w:w="1981" w:type="dxa"/>
            <w:gridSpan w:val="4"/>
            <w:tcBorders>
              <w:top w:val="nil"/>
              <w:left w:val="single" w:sz="8" w:space="0" w:color="auto"/>
              <w:bottom w:val="single" w:sz="4" w:space="0" w:color="auto"/>
              <w:right w:val="single" w:sz="4" w:space="0" w:color="auto"/>
            </w:tcBorders>
            <w:noWrap/>
            <w:vAlign w:val="bottom"/>
            <w:hideMark/>
          </w:tcPr>
          <w:p w14:paraId="3B4619C9" w14:textId="77777777" w:rsidR="00391124" w:rsidRPr="00535CA4" w:rsidRDefault="00391124" w:rsidP="00196E14">
            <w:r w:rsidRPr="00535CA4">
              <w:t>Wednesday 1.00pm</w:t>
            </w:r>
          </w:p>
        </w:tc>
      </w:tr>
    </w:tbl>
    <w:p w14:paraId="4E012C9C" w14:textId="133DEAC2" w:rsidR="00E11DA4" w:rsidRDefault="002132B8" w:rsidP="00E11DA4">
      <w:r>
        <w:rPr>
          <w:b/>
          <w:bCs/>
          <w:noProof/>
        </w:rPr>
        <w:drawing>
          <wp:anchor distT="0" distB="0" distL="114300" distR="114300" simplePos="0" relativeHeight="251662336" behindDoc="0" locked="0" layoutInCell="1" allowOverlap="1" wp14:anchorId="3911058F" wp14:editId="5BC2E5CB">
            <wp:simplePos x="0" y="0"/>
            <wp:positionH relativeFrom="margin">
              <wp:posOffset>2461260</wp:posOffset>
            </wp:positionH>
            <wp:positionV relativeFrom="paragraph">
              <wp:posOffset>66040</wp:posOffset>
            </wp:positionV>
            <wp:extent cx="868680" cy="839660"/>
            <wp:effectExtent l="0" t="0" r="7620" b="0"/>
            <wp:wrapNone/>
            <wp:docPr id="1597821238" name="Picture 1" descr="A red circle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5319" name="Picture 1" descr="A red circle with blue and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680" cy="839660"/>
                    </a:xfrm>
                    <a:prstGeom prst="rect">
                      <a:avLst/>
                    </a:prstGeom>
                  </pic:spPr>
                </pic:pic>
              </a:graphicData>
            </a:graphic>
            <wp14:sizeRelH relativeFrom="margin">
              <wp14:pctWidth>0</wp14:pctWidth>
            </wp14:sizeRelH>
            <wp14:sizeRelV relativeFrom="margin">
              <wp14:pctHeight>0</wp14:pctHeight>
            </wp14:sizeRelV>
          </wp:anchor>
        </w:drawing>
      </w:r>
    </w:p>
    <w:p w14:paraId="1EDA6E26" w14:textId="2CB9098D" w:rsidR="00D6643A" w:rsidRPr="003C01B9" w:rsidRDefault="00E11DA4" w:rsidP="002132B8">
      <w:pPr>
        <w:jc w:val="center"/>
        <w:rPr>
          <w:rFonts w:cstheme="minorHAnsi"/>
          <w:b/>
          <w:bCs/>
          <w:color w:val="A02B93" w:themeColor="accent5"/>
          <w:sz w:val="56"/>
          <w:szCs w:val="48"/>
          <w:bdr w:val="thinThickSmallGap" w:sz="24" w:space="0" w:color="0E2841" w:themeColor="text2" w:shadow="1"/>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br w:type="page"/>
      </w:r>
      <w:r w:rsidR="00B72331" w:rsidRPr="003C01B9">
        <w:rPr>
          <w:noProof/>
        </w:rPr>
        <w:lastRenderedPageBreak/>
        <w:drawing>
          <wp:anchor distT="0" distB="0" distL="114300" distR="114300" simplePos="0" relativeHeight="251658240" behindDoc="0" locked="0" layoutInCell="1" allowOverlap="1" wp14:anchorId="14D8BE8C" wp14:editId="6E77806D">
            <wp:simplePos x="0" y="0"/>
            <wp:positionH relativeFrom="margin">
              <wp:posOffset>-495300</wp:posOffset>
            </wp:positionH>
            <wp:positionV relativeFrom="paragraph">
              <wp:posOffset>-569595</wp:posOffset>
            </wp:positionV>
            <wp:extent cx="868680" cy="839660"/>
            <wp:effectExtent l="0" t="0" r="7620" b="0"/>
            <wp:wrapNone/>
            <wp:docPr id="870404690" name="Picture 1" descr="A red circle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5319" name="Picture 1" descr="A red circle with blue and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680" cy="839660"/>
                    </a:xfrm>
                    <a:prstGeom prst="rect">
                      <a:avLst/>
                    </a:prstGeom>
                  </pic:spPr>
                </pic:pic>
              </a:graphicData>
            </a:graphic>
            <wp14:sizeRelH relativeFrom="margin">
              <wp14:pctWidth>0</wp14:pctWidth>
            </wp14:sizeRelH>
            <wp14:sizeRelV relativeFrom="margin">
              <wp14:pctHeight>0</wp14:pctHeight>
            </wp14:sizeRelV>
          </wp:anchor>
        </w:drawing>
      </w:r>
      <w:r w:rsidR="00B72331" w:rsidRPr="003C01B9">
        <w:rPr>
          <w:b/>
          <w:bCs/>
          <w:noProof/>
          <w:color w:val="A02B93" w:themeColor="accent5"/>
          <w:sz w:val="56"/>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61312" behindDoc="0" locked="0" layoutInCell="1" allowOverlap="1" wp14:anchorId="1CC22037" wp14:editId="5D6C854C">
            <wp:simplePos x="0" y="0"/>
            <wp:positionH relativeFrom="column">
              <wp:posOffset>5120640</wp:posOffset>
            </wp:positionH>
            <wp:positionV relativeFrom="paragraph">
              <wp:posOffset>-388620</wp:posOffset>
            </wp:positionV>
            <wp:extent cx="868680" cy="839660"/>
            <wp:effectExtent l="0" t="0" r="7620" b="0"/>
            <wp:wrapNone/>
            <wp:docPr id="257827019" name="Picture 1" descr="A red circle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5319" name="Picture 1" descr="A red circle with blue and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680" cy="839660"/>
                    </a:xfrm>
                    <a:prstGeom prst="rect">
                      <a:avLst/>
                    </a:prstGeom>
                  </pic:spPr>
                </pic:pic>
              </a:graphicData>
            </a:graphic>
            <wp14:sizeRelH relativeFrom="margin">
              <wp14:pctWidth>0</wp14:pctWidth>
            </wp14:sizeRelH>
            <wp14:sizeRelV relativeFrom="margin">
              <wp14:pctHeight>0</wp14:pctHeight>
            </wp14:sizeRelV>
          </wp:anchor>
        </w:drawing>
      </w:r>
      <w:r w:rsidR="00D6643A" w:rsidRPr="003C01B9">
        <w:rPr>
          <w:b/>
          <w:bCs/>
          <w:color w:val="A02B93" w:themeColor="accent5"/>
          <w:sz w:val="56"/>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FORFEIT</w:t>
      </w:r>
      <w:r w:rsidR="00D6643A">
        <w:rPr>
          <w:b/>
          <w:bCs/>
          <w:color w:val="A02B93" w:themeColor="accent5"/>
          <w:sz w:val="56"/>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 / WALKOVERS</w:t>
      </w:r>
    </w:p>
    <w:p w14:paraId="3CC06CF7" w14:textId="77777777" w:rsidR="00D6643A" w:rsidRDefault="00D6643A" w:rsidP="00D6643A">
      <w:pPr>
        <w:rPr>
          <w:sz w:val="24"/>
          <w:szCs w:val="24"/>
        </w:rPr>
      </w:pPr>
      <w:r>
        <w:rPr>
          <w:sz w:val="24"/>
          <w:szCs w:val="24"/>
        </w:rPr>
        <w:t>If your club needs to forfeit any match, please follow the process below:</w:t>
      </w:r>
    </w:p>
    <w:p w14:paraId="3D210C4F" w14:textId="77777777" w:rsidR="00D6643A" w:rsidRPr="007D2541" w:rsidRDefault="00D6643A" w:rsidP="00D6643A">
      <w:pPr>
        <w:rPr>
          <w:sz w:val="24"/>
          <w:szCs w:val="24"/>
        </w:rPr>
      </w:pPr>
      <w:r w:rsidRPr="007D2541">
        <w:rPr>
          <w:sz w:val="24"/>
          <w:szCs w:val="24"/>
        </w:rPr>
        <w:t>What do I need to do?</w:t>
      </w:r>
      <w:r>
        <w:rPr>
          <w:sz w:val="24"/>
          <w:szCs w:val="24"/>
        </w:rPr>
        <w:t xml:space="preserve"> Follow the process in rule 2.1.7 below:</w:t>
      </w:r>
    </w:p>
    <w:p w14:paraId="37E1FE9A" w14:textId="77777777" w:rsidR="00D6643A" w:rsidRPr="007D2541" w:rsidRDefault="00D6643A" w:rsidP="00406CA7">
      <w:pPr>
        <w:pStyle w:val="ListParagraph"/>
        <w:numPr>
          <w:ilvl w:val="0"/>
          <w:numId w:val="10"/>
        </w:numPr>
        <w:spacing w:after="200" w:line="276" w:lineRule="auto"/>
        <w:rPr>
          <w:sz w:val="24"/>
          <w:szCs w:val="24"/>
        </w:rPr>
      </w:pPr>
      <w:r>
        <w:rPr>
          <w:sz w:val="24"/>
          <w:szCs w:val="24"/>
        </w:rPr>
        <w:t>Notify</w:t>
      </w:r>
      <w:r w:rsidRPr="007D2541">
        <w:rPr>
          <w:sz w:val="24"/>
          <w:szCs w:val="24"/>
        </w:rPr>
        <w:t xml:space="preserve"> the opposition club and advise them you are forfeiting</w:t>
      </w:r>
      <w:r>
        <w:rPr>
          <w:sz w:val="24"/>
          <w:szCs w:val="24"/>
        </w:rPr>
        <w:t>. A</w:t>
      </w:r>
      <w:r w:rsidRPr="007D2541">
        <w:rPr>
          <w:sz w:val="24"/>
          <w:szCs w:val="24"/>
        </w:rPr>
        <w:t xml:space="preserve">ll contact details for affiliated clubs are listed on our </w:t>
      </w:r>
      <w:proofErr w:type="gramStart"/>
      <w:r w:rsidRPr="007D2541">
        <w:rPr>
          <w:sz w:val="24"/>
          <w:szCs w:val="24"/>
        </w:rPr>
        <w:t>website</w:t>
      </w:r>
      <w:r>
        <w:rPr>
          <w:sz w:val="24"/>
          <w:szCs w:val="24"/>
        </w:rPr>
        <w:t>, or</w:t>
      </w:r>
      <w:proofErr w:type="gramEnd"/>
      <w:r>
        <w:rPr>
          <w:sz w:val="24"/>
          <w:szCs w:val="24"/>
        </w:rPr>
        <w:t xml:space="preserve"> can be found through </w:t>
      </w:r>
      <w:proofErr w:type="spellStart"/>
      <w:r>
        <w:rPr>
          <w:sz w:val="24"/>
          <w:szCs w:val="24"/>
        </w:rPr>
        <w:t>PlayHQ</w:t>
      </w:r>
      <w:proofErr w:type="spellEnd"/>
      <w:r>
        <w:rPr>
          <w:sz w:val="24"/>
          <w:szCs w:val="24"/>
        </w:rPr>
        <w:t>. Do this as early as possible, and before the cut off time listed in rule 2.1.7.</w:t>
      </w:r>
    </w:p>
    <w:p w14:paraId="73F133DB" w14:textId="77777777" w:rsidR="00D6643A" w:rsidRDefault="00D6643A" w:rsidP="00406CA7">
      <w:pPr>
        <w:pStyle w:val="ListParagraph"/>
        <w:numPr>
          <w:ilvl w:val="0"/>
          <w:numId w:val="10"/>
        </w:numPr>
        <w:spacing w:after="200" w:line="276" w:lineRule="auto"/>
        <w:rPr>
          <w:sz w:val="24"/>
          <w:szCs w:val="24"/>
        </w:rPr>
      </w:pPr>
      <w:r>
        <w:rPr>
          <w:sz w:val="24"/>
          <w:szCs w:val="24"/>
        </w:rPr>
        <w:t>Contact the NWMCA to advise that you are forfeiting.</w:t>
      </w:r>
    </w:p>
    <w:p w14:paraId="075F5791" w14:textId="77777777" w:rsidR="00D6643A" w:rsidRPr="00DE086D" w:rsidRDefault="00D6643A" w:rsidP="00406CA7">
      <w:pPr>
        <w:pStyle w:val="ListParagraph"/>
        <w:numPr>
          <w:ilvl w:val="0"/>
          <w:numId w:val="10"/>
        </w:numPr>
        <w:spacing w:after="200" w:line="276" w:lineRule="auto"/>
        <w:rPr>
          <w:sz w:val="24"/>
          <w:szCs w:val="24"/>
        </w:rPr>
      </w:pPr>
      <w:r w:rsidRPr="007D2541">
        <w:rPr>
          <w:sz w:val="24"/>
          <w:szCs w:val="24"/>
        </w:rPr>
        <w:t>As Under 10s</w:t>
      </w:r>
      <w:r>
        <w:rPr>
          <w:sz w:val="24"/>
          <w:szCs w:val="24"/>
        </w:rPr>
        <w:t xml:space="preserve"> mixed and </w:t>
      </w:r>
      <w:r w:rsidRPr="007D2541">
        <w:rPr>
          <w:sz w:val="24"/>
          <w:szCs w:val="24"/>
        </w:rPr>
        <w:t>Under 1</w:t>
      </w:r>
      <w:r>
        <w:rPr>
          <w:sz w:val="24"/>
          <w:szCs w:val="24"/>
        </w:rPr>
        <w:t>0</w:t>
      </w:r>
      <w:r w:rsidRPr="007D2541">
        <w:rPr>
          <w:sz w:val="24"/>
          <w:szCs w:val="24"/>
        </w:rPr>
        <w:t xml:space="preserve"> </w:t>
      </w:r>
      <w:r>
        <w:rPr>
          <w:sz w:val="24"/>
          <w:szCs w:val="24"/>
        </w:rPr>
        <w:t xml:space="preserve">All </w:t>
      </w:r>
      <w:r w:rsidRPr="007D2541">
        <w:rPr>
          <w:sz w:val="24"/>
          <w:szCs w:val="24"/>
        </w:rPr>
        <w:t>Girls</w:t>
      </w:r>
      <w:r>
        <w:rPr>
          <w:sz w:val="24"/>
          <w:szCs w:val="24"/>
        </w:rPr>
        <w:t xml:space="preserve"> </w:t>
      </w:r>
      <w:r w:rsidRPr="007D2541">
        <w:rPr>
          <w:sz w:val="24"/>
          <w:szCs w:val="24"/>
        </w:rPr>
        <w:t>are not allocated umpires, you do not need to email the association</w:t>
      </w:r>
      <w:r>
        <w:rPr>
          <w:sz w:val="24"/>
          <w:szCs w:val="24"/>
        </w:rPr>
        <w:t>.</w:t>
      </w:r>
    </w:p>
    <w:p w14:paraId="6FAF04A7" w14:textId="77777777" w:rsidR="00D6643A" w:rsidRDefault="00D6643A" w:rsidP="00D6643A">
      <w:r w:rsidRPr="007D2541">
        <w:rPr>
          <w:sz w:val="24"/>
          <w:szCs w:val="24"/>
        </w:rPr>
        <w:t>The relevant rule is:</w:t>
      </w:r>
    </w:p>
    <w:p w14:paraId="2852769A" w14:textId="77777777" w:rsidR="00D6643A" w:rsidRPr="005364AB" w:rsidRDefault="00D6643A" w:rsidP="00D6643A">
      <w:pPr>
        <w:spacing w:after="200" w:line="276" w:lineRule="auto"/>
        <w:rPr>
          <w:rFonts w:ascii="Calibri" w:eastAsia="Times New Roman" w:hAnsi="Calibri" w:cs="Calibri"/>
          <w:b/>
          <w:bCs/>
          <w:sz w:val="24"/>
          <w:szCs w:val="24"/>
          <w:lang w:eastAsia="en-AU"/>
        </w:rPr>
      </w:pPr>
      <w:r w:rsidRPr="005364AB">
        <w:rPr>
          <w:rFonts w:ascii="Calibri" w:eastAsia="Times New Roman" w:hAnsi="Calibri" w:cs="Calibri"/>
          <w:b/>
          <w:bCs/>
          <w:sz w:val="24"/>
          <w:szCs w:val="24"/>
          <w:lang w:eastAsia="en-AU"/>
        </w:rPr>
        <w:t>2.1.7</w:t>
      </w:r>
      <w:r w:rsidRPr="005364AB">
        <w:rPr>
          <w:rFonts w:ascii="Calibri" w:eastAsia="Times New Roman" w:hAnsi="Calibri" w:cs="Calibri"/>
          <w:b/>
          <w:bCs/>
          <w:sz w:val="24"/>
          <w:szCs w:val="24"/>
          <w:lang w:eastAsia="en-AU"/>
        </w:rPr>
        <w:tab/>
        <w:t>FORFEITING A MATCH – GIVING A WALKOVER</w:t>
      </w:r>
    </w:p>
    <w:p w14:paraId="7E9CB634" w14:textId="77777777" w:rsidR="00D6643A" w:rsidRPr="005364AB" w:rsidRDefault="00D6643A" w:rsidP="00406CA7">
      <w:pPr>
        <w:numPr>
          <w:ilvl w:val="0"/>
          <w:numId w:val="11"/>
        </w:numPr>
        <w:spacing w:after="200" w:line="276" w:lineRule="auto"/>
        <w:rPr>
          <w:rFonts w:ascii="Calibri" w:eastAsia="Times New Roman" w:hAnsi="Calibri" w:cs="Calibri"/>
          <w:b/>
          <w:bCs/>
          <w:sz w:val="24"/>
          <w:szCs w:val="24"/>
          <w:lang w:eastAsia="en-AU"/>
        </w:rPr>
      </w:pPr>
      <w:r w:rsidRPr="005364AB">
        <w:rPr>
          <w:rFonts w:ascii="Calibri" w:eastAsia="Times New Roman" w:hAnsi="Calibri" w:cs="Calibri"/>
          <w:b/>
          <w:bCs/>
          <w:sz w:val="24"/>
          <w:szCs w:val="24"/>
          <w:lang w:eastAsia="en-AU"/>
        </w:rPr>
        <w:t>Any Open Age or </w:t>
      </w:r>
      <w:proofErr w:type="gramStart"/>
      <w:r w:rsidRPr="005364AB">
        <w:rPr>
          <w:rFonts w:ascii="Calibri" w:eastAsia="Times New Roman" w:hAnsi="Calibri" w:cs="Calibri"/>
          <w:b/>
          <w:bCs/>
          <w:sz w:val="24"/>
          <w:szCs w:val="24"/>
          <w:lang w:eastAsia="en-AU"/>
        </w:rPr>
        <w:t>Under Age</w:t>
      </w:r>
      <w:proofErr w:type="gramEnd"/>
      <w:r w:rsidRPr="005364AB">
        <w:rPr>
          <w:rFonts w:ascii="Calibri" w:eastAsia="Times New Roman" w:hAnsi="Calibri" w:cs="Calibri"/>
          <w:b/>
          <w:bCs/>
          <w:sz w:val="24"/>
          <w:szCs w:val="24"/>
          <w:lang w:eastAsia="en-AU"/>
        </w:rPr>
        <w:t xml:space="preserve"> team that is going to give a walkover or forfeit a match must notify </w:t>
      </w:r>
      <w:r w:rsidRPr="005364AB">
        <w:rPr>
          <w:rFonts w:ascii="Calibri" w:eastAsia="Times New Roman" w:hAnsi="Calibri" w:cs="Calibri"/>
          <w:b/>
          <w:bCs/>
          <w:i/>
          <w:sz w:val="24"/>
          <w:szCs w:val="24"/>
          <w:lang w:eastAsia="en-AU"/>
        </w:rPr>
        <w:t>the Opposition team and the NWMCA</w:t>
      </w:r>
      <w:r w:rsidRPr="005364AB">
        <w:rPr>
          <w:rFonts w:ascii="Calibri" w:eastAsia="Times New Roman" w:hAnsi="Calibri" w:cs="Calibri"/>
          <w:b/>
          <w:bCs/>
          <w:sz w:val="24"/>
          <w:szCs w:val="24"/>
          <w:lang w:eastAsia="en-AU"/>
        </w:rPr>
        <w:t xml:space="preserve"> by the following times:</w:t>
      </w:r>
    </w:p>
    <w:tbl>
      <w:tblPr>
        <w:tblStyle w:val="TableGrid"/>
        <w:tblW w:w="0" w:type="auto"/>
        <w:tblLook w:val="04A0" w:firstRow="1" w:lastRow="0" w:firstColumn="1" w:lastColumn="0" w:noHBand="0" w:noVBand="1"/>
      </w:tblPr>
      <w:tblGrid>
        <w:gridCol w:w="2061"/>
        <w:gridCol w:w="2065"/>
        <w:gridCol w:w="816"/>
        <w:gridCol w:w="1193"/>
        <w:gridCol w:w="2881"/>
      </w:tblGrid>
      <w:tr w:rsidR="00D6643A" w:rsidRPr="005364AB" w14:paraId="59579583" w14:textId="77777777" w:rsidTr="00391124">
        <w:tc>
          <w:tcPr>
            <w:tcW w:w="2061" w:type="dxa"/>
            <w:tcBorders>
              <w:top w:val="single" w:sz="4" w:space="0" w:color="auto"/>
              <w:left w:val="single" w:sz="4" w:space="0" w:color="auto"/>
              <w:bottom w:val="single" w:sz="4" w:space="0" w:color="auto"/>
              <w:right w:val="single" w:sz="4" w:space="0" w:color="auto"/>
            </w:tcBorders>
            <w:vAlign w:val="bottom"/>
          </w:tcPr>
          <w:p w14:paraId="5D06D4F0" w14:textId="77777777" w:rsidR="00D6643A" w:rsidRPr="005364AB" w:rsidRDefault="00D6643A" w:rsidP="00196E14">
            <w:pPr>
              <w:spacing w:after="200" w:line="276" w:lineRule="auto"/>
              <w:rPr>
                <w:rFonts w:eastAsia="Times New Roman" w:cs="Calibri"/>
                <w:b/>
                <w:bCs/>
                <w:sz w:val="24"/>
                <w:szCs w:val="24"/>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23D254"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U12 Girls</w:t>
            </w:r>
          </w:p>
        </w:tc>
        <w:tc>
          <w:tcPr>
            <w:tcW w:w="20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B48C3DE"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U14 Girls</w:t>
            </w:r>
          </w:p>
        </w:tc>
        <w:tc>
          <w:tcPr>
            <w:tcW w:w="2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18F164F"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U16 Girls</w:t>
            </w:r>
          </w:p>
        </w:tc>
      </w:tr>
      <w:tr w:rsidR="00D6643A" w:rsidRPr="005364AB" w14:paraId="2E169803" w14:textId="77777777" w:rsidTr="00391124">
        <w:tc>
          <w:tcPr>
            <w:tcW w:w="2061" w:type="dxa"/>
            <w:tcBorders>
              <w:top w:val="single" w:sz="4" w:space="0" w:color="auto"/>
              <w:left w:val="single" w:sz="4" w:space="0" w:color="auto"/>
              <w:bottom w:val="single" w:sz="4" w:space="0" w:color="auto"/>
              <w:right w:val="single" w:sz="4" w:space="0" w:color="auto"/>
            </w:tcBorders>
            <w:vAlign w:val="bottom"/>
            <w:hideMark/>
          </w:tcPr>
          <w:p w14:paraId="100FA101"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Day of play</w:t>
            </w:r>
          </w:p>
        </w:tc>
        <w:tc>
          <w:tcPr>
            <w:tcW w:w="2065" w:type="dxa"/>
            <w:tcBorders>
              <w:top w:val="single" w:sz="4" w:space="0" w:color="auto"/>
              <w:left w:val="single" w:sz="4" w:space="0" w:color="auto"/>
              <w:bottom w:val="single" w:sz="4" w:space="0" w:color="auto"/>
              <w:right w:val="single" w:sz="4" w:space="0" w:color="auto"/>
            </w:tcBorders>
            <w:vAlign w:val="bottom"/>
            <w:hideMark/>
          </w:tcPr>
          <w:p w14:paraId="42A051BE"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Wednesday</w:t>
            </w:r>
          </w:p>
        </w:tc>
        <w:tc>
          <w:tcPr>
            <w:tcW w:w="2009" w:type="dxa"/>
            <w:gridSpan w:val="2"/>
            <w:tcBorders>
              <w:top w:val="single" w:sz="4" w:space="0" w:color="auto"/>
              <w:left w:val="single" w:sz="4" w:space="0" w:color="auto"/>
              <w:bottom w:val="single" w:sz="4" w:space="0" w:color="auto"/>
              <w:right w:val="single" w:sz="4" w:space="0" w:color="auto"/>
            </w:tcBorders>
            <w:vAlign w:val="bottom"/>
            <w:hideMark/>
          </w:tcPr>
          <w:p w14:paraId="1B6CD093"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Monday</w:t>
            </w:r>
          </w:p>
        </w:tc>
        <w:tc>
          <w:tcPr>
            <w:tcW w:w="2881" w:type="dxa"/>
            <w:tcBorders>
              <w:top w:val="single" w:sz="4" w:space="0" w:color="auto"/>
              <w:left w:val="single" w:sz="4" w:space="0" w:color="auto"/>
              <w:bottom w:val="single" w:sz="4" w:space="0" w:color="auto"/>
              <w:right w:val="single" w:sz="4" w:space="0" w:color="auto"/>
            </w:tcBorders>
            <w:vAlign w:val="bottom"/>
            <w:hideMark/>
          </w:tcPr>
          <w:p w14:paraId="388A561E"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Wednesday</w:t>
            </w:r>
          </w:p>
        </w:tc>
      </w:tr>
      <w:tr w:rsidR="00D6643A" w:rsidRPr="005364AB" w14:paraId="5F38BF63" w14:textId="77777777" w:rsidTr="00391124">
        <w:trPr>
          <w:trHeight w:val="703"/>
        </w:trPr>
        <w:tc>
          <w:tcPr>
            <w:tcW w:w="2061" w:type="dxa"/>
            <w:tcBorders>
              <w:top w:val="single" w:sz="4" w:space="0" w:color="auto"/>
              <w:left w:val="single" w:sz="4" w:space="0" w:color="auto"/>
              <w:bottom w:val="single" w:sz="4" w:space="0" w:color="auto"/>
              <w:right w:val="single" w:sz="4" w:space="0" w:color="auto"/>
            </w:tcBorders>
            <w:vAlign w:val="bottom"/>
            <w:hideMark/>
          </w:tcPr>
          <w:p w14:paraId="33D28022"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General Game start time</w:t>
            </w:r>
          </w:p>
        </w:tc>
        <w:tc>
          <w:tcPr>
            <w:tcW w:w="2065" w:type="dxa"/>
            <w:tcBorders>
              <w:top w:val="single" w:sz="4" w:space="0" w:color="auto"/>
              <w:left w:val="single" w:sz="4" w:space="0" w:color="auto"/>
              <w:bottom w:val="single" w:sz="4" w:space="0" w:color="auto"/>
              <w:right w:val="single" w:sz="4" w:space="0" w:color="auto"/>
            </w:tcBorders>
            <w:vAlign w:val="bottom"/>
            <w:hideMark/>
          </w:tcPr>
          <w:p w14:paraId="2D8A7869"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5.30pm</w:t>
            </w:r>
          </w:p>
        </w:tc>
        <w:tc>
          <w:tcPr>
            <w:tcW w:w="2009" w:type="dxa"/>
            <w:gridSpan w:val="2"/>
            <w:tcBorders>
              <w:top w:val="single" w:sz="4" w:space="0" w:color="auto"/>
              <w:left w:val="single" w:sz="4" w:space="0" w:color="auto"/>
              <w:bottom w:val="single" w:sz="4" w:space="0" w:color="auto"/>
              <w:right w:val="single" w:sz="4" w:space="0" w:color="auto"/>
            </w:tcBorders>
            <w:vAlign w:val="bottom"/>
            <w:hideMark/>
          </w:tcPr>
          <w:p w14:paraId="343A28BD"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5.30pm</w:t>
            </w:r>
          </w:p>
        </w:tc>
        <w:tc>
          <w:tcPr>
            <w:tcW w:w="2881" w:type="dxa"/>
            <w:tcBorders>
              <w:top w:val="single" w:sz="4" w:space="0" w:color="auto"/>
              <w:left w:val="single" w:sz="4" w:space="0" w:color="auto"/>
              <w:bottom w:val="single" w:sz="4" w:space="0" w:color="auto"/>
              <w:right w:val="single" w:sz="4" w:space="0" w:color="auto"/>
            </w:tcBorders>
            <w:vAlign w:val="bottom"/>
            <w:hideMark/>
          </w:tcPr>
          <w:p w14:paraId="3639B746"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5.30pm</w:t>
            </w:r>
          </w:p>
        </w:tc>
      </w:tr>
      <w:tr w:rsidR="00D6643A" w:rsidRPr="005364AB" w14:paraId="6A9D6E75" w14:textId="77777777" w:rsidTr="00391124">
        <w:tc>
          <w:tcPr>
            <w:tcW w:w="2061" w:type="dxa"/>
            <w:tcBorders>
              <w:top w:val="single" w:sz="4" w:space="0" w:color="auto"/>
              <w:left w:val="single" w:sz="4" w:space="0" w:color="auto"/>
              <w:bottom w:val="single" w:sz="4" w:space="0" w:color="auto"/>
              <w:right w:val="single" w:sz="4" w:space="0" w:color="auto"/>
            </w:tcBorders>
            <w:hideMark/>
          </w:tcPr>
          <w:p w14:paraId="1F131355"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Forfeit notification cut off</w:t>
            </w:r>
          </w:p>
        </w:tc>
        <w:tc>
          <w:tcPr>
            <w:tcW w:w="2065" w:type="dxa"/>
            <w:tcBorders>
              <w:top w:val="single" w:sz="4" w:space="0" w:color="auto"/>
              <w:left w:val="single" w:sz="4" w:space="0" w:color="auto"/>
              <w:bottom w:val="single" w:sz="4" w:space="0" w:color="auto"/>
              <w:right w:val="single" w:sz="4" w:space="0" w:color="auto"/>
            </w:tcBorders>
            <w:vAlign w:val="bottom"/>
            <w:hideMark/>
          </w:tcPr>
          <w:p w14:paraId="39D9599A"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Tuesday 5.30pm</w:t>
            </w:r>
          </w:p>
        </w:tc>
        <w:tc>
          <w:tcPr>
            <w:tcW w:w="2009" w:type="dxa"/>
            <w:gridSpan w:val="2"/>
            <w:tcBorders>
              <w:top w:val="single" w:sz="4" w:space="0" w:color="auto"/>
              <w:left w:val="single" w:sz="4" w:space="0" w:color="auto"/>
              <w:bottom w:val="single" w:sz="4" w:space="0" w:color="auto"/>
              <w:right w:val="single" w:sz="4" w:space="0" w:color="auto"/>
            </w:tcBorders>
            <w:vAlign w:val="bottom"/>
            <w:hideMark/>
          </w:tcPr>
          <w:p w14:paraId="624F4BD9"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Sunday 5.30pm</w:t>
            </w:r>
          </w:p>
        </w:tc>
        <w:tc>
          <w:tcPr>
            <w:tcW w:w="2881" w:type="dxa"/>
            <w:tcBorders>
              <w:top w:val="single" w:sz="4" w:space="0" w:color="auto"/>
              <w:left w:val="single" w:sz="4" w:space="0" w:color="auto"/>
              <w:bottom w:val="single" w:sz="4" w:space="0" w:color="auto"/>
              <w:right w:val="single" w:sz="4" w:space="0" w:color="auto"/>
            </w:tcBorders>
            <w:vAlign w:val="bottom"/>
            <w:hideMark/>
          </w:tcPr>
          <w:p w14:paraId="171DBB0C" w14:textId="77777777" w:rsidR="00D6643A" w:rsidRPr="005364AB" w:rsidRDefault="00D6643A"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Tuesday 5.30pm</w:t>
            </w:r>
          </w:p>
        </w:tc>
      </w:tr>
      <w:tr w:rsidR="00D522DF" w:rsidRPr="005364AB" w14:paraId="6FF84A75" w14:textId="77777777" w:rsidTr="00391124">
        <w:trPr>
          <w:gridAfter w:val="2"/>
          <w:wAfter w:w="4074" w:type="dxa"/>
        </w:trPr>
        <w:tc>
          <w:tcPr>
            <w:tcW w:w="2061" w:type="dxa"/>
            <w:tcBorders>
              <w:top w:val="single" w:sz="4" w:space="0" w:color="auto"/>
              <w:left w:val="single" w:sz="4" w:space="0" w:color="auto"/>
              <w:bottom w:val="single" w:sz="4" w:space="0" w:color="auto"/>
              <w:right w:val="single" w:sz="4" w:space="0" w:color="auto"/>
            </w:tcBorders>
          </w:tcPr>
          <w:p w14:paraId="34A37A10" w14:textId="77777777" w:rsidR="00D522DF" w:rsidRPr="005364AB" w:rsidRDefault="00D522DF" w:rsidP="00196E14">
            <w:pPr>
              <w:spacing w:after="200" w:line="276" w:lineRule="auto"/>
              <w:rPr>
                <w:rFonts w:eastAsia="Times New Roman" w:cs="Calibri"/>
                <w:b/>
                <w:bCs/>
                <w:sz w:val="24"/>
                <w:szCs w:val="24"/>
                <w:lang w:eastAsia="en-AU"/>
              </w:rPr>
            </w:pPr>
          </w:p>
        </w:tc>
        <w:tc>
          <w:tcPr>
            <w:tcW w:w="28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70FB0A4" w14:textId="7FD60BF1" w:rsidR="00D522DF" w:rsidRPr="005364AB" w:rsidRDefault="00D522DF"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SUNDAY Women</w:t>
            </w:r>
            <w:r>
              <w:rPr>
                <w:rFonts w:eastAsia="Times New Roman" w:cs="Calibri"/>
                <w:b/>
                <w:bCs/>
                <w:sz w:val="24"/>
                <w:szCs w:val="24"/>
                <w:lang w:eastAsia="en-AU"/>
              </w:rPr>
              <w:t>’</w:t>
            </w:r>
            <w:r w:rsidRPr="005364AB">
              <w:rPr>
                <w:rFonts w:eastAsia="Times New Roman" w:cs="Calibri"/>
                <w:b/>
                <w:bCs/>
                <w:sz w:val="24"/>
                <w:szCs w:val="24"/>
                <w:lang w:eastAsia="en-AU"/>
              </w:rPr>
              <w:t>s T20</w:t>
            </w:r>
          </w:p>
        </w:tc>
      </w:tr>
      <w:tr w:rsidR="00D522DF" w:rsidRPr="005364AB" w14:paraId="0ADB35F1" w14:textId="77777777" w:rsidTr="00391124">
        <w:trPr>
          <w:gridAfter w:val="2"/>
          <w:wAfter w:w="4074" w:type="dxa"/>
        </w:trPr>
        <w:tc>
          <w:tcPr>
            <w:tcW w:w="2061" w:type="dxa"/>
            <w:tcBorders>
              <w:top w:val="single" w:sz="4" w:space="0" w:color="auto"/>
              <w:left w:val="single" w:sz="4" w:space="0" w:color="auto"/>
              <w:bottom w:val="single" w:sz="4" w:space="0" w:color="auto"/>
              <w:right w:val="single" w:sz="4" w:space="0" w:color="auto"/>
            </w:tcBorders>
            <w:vAlign w:val="bottom"/>
            <w:hideMark/>
          </w:tcPr>
          <w:p w14:paraId="234D6444" w14:textId="61F2990C" w:rsidR="00D522DF" w:rsidRPr="005364AB" w:rsidRDefault="00D522DF"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Day of play</w:t>
            </w:r>
          </w:p>
        </w:tc>
        <w:tc>
          <w:tcPr>
            <w:tcW w:w="2881" w:type="dxa"/>
            <w:gridSpan w:val="2"/>
            <w:tcBorders>
              <w:top w:val="single" w:sz="4" w:space="0" w:color="auto"/>
              <w:left w:val="single" w:sz="4" w:space="0" w:color="auto"/>
              <w:bottom w:val="single" w:sz="4" w:space="0" w:color="auto"/>
              <w:right w:val="single" w:sz="4" w:space="0" w:color="auto"/>
            </w:tcBorders>
            <w:vAlign w:val="bottom"/>
            <w:hideMark/>
          </w:tcPr>
          <w:p w14:paraId="43E03197" w14:textId="7195A865" w:rsidR="00D522DF" w:rsidRPr="005364AB" w:rsidRDefault="00D522DF"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Sunday</w:t>
            </w:r>
          </w:p>
        </w:tc>
      </w:tr>
      <w:tr w:rsidR="00D522DF" w:rsidRPr="005364AB" w14:paraId="59541BF7" w14:textId="77777777" w:rsidTr="00391124">
        <w:trPr>
          <w:gridAfter w:val="2"/>
          <w:wAfter w:w="4074" w:type="dxa"/>
          <w:trHeight w:val="706"/>
        </w:trPr>
        <w:tc>
          <w:tcPr>
            <w:tcW w:w="2061" w:type="dxa"/>
            <w:tcBorders>
              <w:top w:val="single" w:sz="4" w:space="0" w:color="auto"/>
              <w:left w:val="single" w:sz="4" w:space="0" w:color="auto"/>
              <w:bottom w:val="single" w:sz="4" w:space="0" w:color="auto"/>
              <w:right w:val="single" w:sz="4" w:space="0" w:color="auto"/>
            </w:tcBorders>
            <w:vAlign w:val="bottom"/>
            <w:hideMark/>
          </w:tcPr>
          <w:p w14:paraId="16B107FD" w14:textId="2105B2AB" w:rsidR="00D522DF" w:rsidRPr="005364AB" w:rsidRDefault="00D522DF"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General Game start time</w:t>
            </w:r>
          </w:p>
        </w:tc>
        <w:tc>
          <w:tcPr>
            <w:tcW w:w="2881" w:type="dxa"/>
            <w:gridSpan w:val="2"/>
            <w:tcBorders>
              <w:top w:val="single" w:sz="4" w:space="0" w:color="auto"/>
              <w:left w:val="single" w:sz="4" w:space="0" w:color="auto"/>
              <w:bottom w:val="single" w:sz="4" w:space="0" w:color="auto"/>
              <w:right w:val="single" w:sz="4" w:space="0" w:color="auto"/>
            </w:tcBorders>
            <w:vAlign w:val="bottom"/>
            <w:hideMark/>
          </w:tcPr>
          <w:p w14:paraId="138B1292" w14:textId="773ABBD8" w:rsidR="00D522DF" w:rsidRPr="005364AB" w:rsidRDefault="00D522DF"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12.00noon</w:t>
            </w:r>
          </w:p>
        </w:tc>
      </w:tr>
      <w:tr w:rsidR="00D522DF" w:rsidRPr="005364AB" w14:paraId="7AC84263" w14:textId="77777777" w:rsidTr="00391124">
        <w:trPr>
          <w:gridAfter w:val="2"/>
          <w:wAfter w:w="4074" w:type="dxa"/>
          <w:trHeight w:val="804"/>
        </w:trPr>
        <w:tc>
          <w:tcPr>
            <w:tcW w:w="2061" w:type="dxa"/>
            <w:tcBorders>
              <w:top w:val="single" w:sz="4" w:space="0" w:color="auto"/>
              <w:left w:val="single" w:sz="4" w:space="0" w:color="auto"/>
              <w:bottom w:val="single" w:sz="4" w:space="0" w:color="auto"/>
              <w:right w:val="single" w:sz="4" w:space="0" w:color="auto"/>
            </w:tcBorders>
            <w:hideMark/>
          </w:tcPr>
          <w:p w14:paraId="0AC1C407" w14:textId="340F5940" w:rsidR="00D522DF" w:rsidRPr="005364AB" w:rsidRDefault="00D522DF"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Forfeit notification cut off</w:t>
            </w:r>
          </w:p>
        </w:tc>
        <w:tc>
          <w:tcPr>
            <w:tcW w:w="2881" w:type="dxa"/>
            <w:gridSpan w:val="2"/>
            <w:tcBorders>
              <w:top w:val="single" w:sz="4" w:space="0" w:color="auto"/>
              <w:left w:val="single" w:sz="4" w:space="0" w:color="auto"/>
              <w:bottom w:val="single" w:sz="4" w:space="0" w:color="auto"/>
              <w:right w:val="single" w:sz="4" w:space="0" w:color="auto"/>
            </w:tcBorders>
            <w:vAlign w:val="bottom"/>
            <w:hideMark/>
          </w:tcPr>
          <w:p w14:paraId="776BB9EA" w14:textId="50E07F70" w:rsidR="00D522DF" w:rsidRPr="005364AB" w:rsidRDefault="00D522DF" w:rsidP="00196E14">
            <w:pPr>
              <w:spacing w:after="200" w:line="276" w:lineRule="auto"/>
              <w:rPr>
                <w:rFonts w:eastAsia="Times New Roman" w:cs="Calibri"/>
                <w:b/>
                <w:bCs/>
                <w:sz w:val="24"/>
                <w:szCs w:val="24"/>
                <w:lang w:eastAsia="en-AU"/>
              </w:rPr>
            </w:pPr>
            <w:r w:rsidRPr="005364AB">
              <w:rPr>
                <w:rFonts w:eastAsia="Times New Roman" w:cs="Calibri"/>
                <w:b/>
                <w:bCs/>
                <w:sz w:val="24"/>
                <w:szCs w:val="24"/>
                <w:lang w:eastAsia="en-AU"/>
              </w:rPr>
              <w:t>Friday 8pm</w:t>
            </w:r>
          </w:p>
        </w:tc>
      </w:tr>
    </w:tbl>
    <w:p w14:paraId="1FE829EC" w14:textId="77777777" w:rsidR="00D6643A" w:rsidRPr="005364AB" w:rsidRDefault="00D6643A" w:rsidP="00D6643A">
      <w:pPr>
        <w:rPr>
          <w:rFonts w:ascii="Calibri" w:eastAsia="Times New Roman" w:hAnsi="Calibri" w:cs="Calibri"/>
          <w:b/>
          <w:bCs/>
          <w:sz w:val="24"/>
          <w:szCs w:val="24"/>
          <w:lang w:eastAsia="en-AU"/>
        </w:rPr>
      </w:pPr>
    </w:p>
    <w:p w14:paraId="289D0C77" w14:textId="77777777" w:rsidR="00D6643A" w:rsidRPr="005364AB" w:rsidRDefault="00D6643A" w:rsidP="00406CA7">
      <w:pPr>
        <w:numPr>
          <w:ilvl w:val="0"/>
          <w:numId w:val="11"/>
        </w:numPr>
        <w:spacing w:after="200" w:line="276" w:lineRule="auto"/>
        <w:rPr>
          <w:rFonts w:ascii="Calibri" w:eastAsia="Times New Roman" w:hAnsi="Calibri" w:cs="Calibri"/>
          <w:sz w:val="24"/>
          <w:szCs w:val="24"/>
          <w:lang w:eastAsia="en-AU"/>
        </w:rPr>
      </w:pPr>
      <w:r w:rsidRPr="005364AB">
        <w:rPr>
          <w:rFonts w:ascii="Calibri" w:eastAsia="Times New Roman" w:hAnsi="Calibri" w:cs="Calibri"/>
          <w:sz w:val="24"/>
          <w:szCs w:val="24"/>
          <w:lang w:eastAsia="en-AU"/>
        </w:rPr>
        <w:lastRenderedPageBreak/>
        <w:t xml:space="preserve">Notification to opposing team </w:t>
      </w:r>
      <w:r>
        <w:rPr>
          <w:rFonts w:ascii="Calibri" w:eastAsia="Times New Roman" w:hAnsi="Calibri" w:cs="Calibri"/>
          <w:sz w:val="24"/>
          <w:szCs w:val="24"/>
          <w:lang w:eastAsia="en-AU"/>
        </w:rPr>
        <w:t>- C</w:t>
      </w:r>
      <w:r w:rsidRPr="005364AB">
        <w:rPr>
          <w:rFonts w:ascii="Calibri" w:eastAsia="Times New Roman" w:hAnsi="Calibri" w:cs="Calibri"/>
          <w:sz w:val="24"/>
          <w:szCs w:val="24"/>
          <w:lang w:eastAsia="en-AU"/>
        </w:rPr>
        <w:t>ontact details for clubs can be found on each club</w:t>
      </w:r>
      <w:r>
        <w:rPr>
          <w:rFonts w:ascii="Calibri" w:eastAsia="Times New Roman" w:hAnsi="Calibri" w:cs="Calibri"/>
          <w:sz w:val="24"/>
          <w:szCs w:val="24"/>
          <w:lang w:eastAsia="en-AU"/>
        </w:rPr>
        <w:t>’</w:t>
      </w:r>
      <w:r w:rsidRPr="005364AB">
        <w:rPr>
          <w:rFonts w:ascii="Calibri" w:eastAsia="Times New Roman" w:hAnsi="Calibri" w:cs="Calibri"/>
          <w:sz w:val="24"/>
          <w:szCs w:val="24"/>
          <w:lang w:eastAsia="en-AU"/>
        </w:rPr>
        <w:t xml:space="preserve">s </w:t>
      </w:r>
      <w:proofErr w:type="spellStart"/>
      <w:r w:rsidRPr="005364AB">
        <w:rPr>
          <w:rFonts w:ascii="Calibri" w:eastAsia="Times New Roman" w:hAnsi="Calibri" w:cs="Calibri"/>
          <w:sz w:val="24"/>
          <w:szCs w:val="24"/>
          <w:lang w:eastAsia="en-AU"/>
        </w:rPr>
        <w:t>PlayHQ</w:t>
      </w:r>
      <w:proofErr w:type="spellEnd"/>
      <w:r w:rsidRPr="005364AB">
        <w:rPr>
          <w:rFonts w:ascii="Calibri" w:eastAsia="Times New Roman" w:hAnsi="Calibri" w:cs="Calibri"/>
          <w:sz w:val="24"/>
          <w:szCs w:val="24"/>
          <w:lang w:eastAsia="en-AU"/>
        </w:rPr>
        <w:t xml:space="preserve"> page. Alternatively, NWMCA provides a list of club contact details on our website </w:t>
      </w:r>
      <w:hyperlink r:id="rId16" w:history="1">
        <w:r w:rsidRPr="005364AB">
          <w:rPr>
            <w:rStyle w:val="Hyperlink"/>
            <w:rFonts w:ascii="Calibri" w:eastAsia="Times New Roman" w:hAnsi="Calibri" w:cs="Calibri"/>
            <w:sz w:val="24"/>
            <w:szCs w:val="24"/>
            <w:lang w:eastAsia="en-AU"/>
          </w:rPr>
          <w:t>www.nwmca.com.au</w:t>
        </w:r>
      </w:hyperlink>
      <w:r w:rsidRPr="005364AB">
        <w:rPr>
          <w:rFonts w:ascii="Calibri" w:eastAsia="Times New Roman" w:hAnsi="Calibri" w:cs="Calibri"/>
          <w:sz w:val="24"/>
          <w:szCs w:val="24"/>
          <w:lang w:eastAsia="en-AU"/>
        </w:rPr>
        <w:t xml:space="preserve">. </w:t>
      </w:r>
    </w:p>
    <w:p w14:paraId="2BF400E1" w14:textId="77777777" w:rsidR="00D6643A" w:rsidRPr="005364AB" w:rsidRDefault="00D6643A" w:rsidP="00406CA7">
      <w:pPr>
        <w:numPr>
          <w:ilvl w:val="0"/>
          <w:numId w:val="11"/>
        </w:numPr>
        <w:spacing w:after="200" w:line="276" w:lineRule="auto"/>
        <w:rPr>
          <w:rFonts w:ascii="Calibri" w:eastAsia="Times New Roman" w:hAnsi="Calibri" w:cs="Calibri"/>
          <w:sz w:val="24"/>
          <w:szCs w:val="24"/>
          <w:lang w:eastAsia="en-AU"/>
        </w:rPr>
      </w:pPr>
      <w:r w:rsidRPr="005364AB">
        <w:rPr>
          <w:rFonts w:ascii="Calibri" w:eastAsia="Times New Roman" w:hAnsi="Calibri" w:cs="Calibri"/>
          <w:sz w:val="24"/>
          <w:szCs w:val="24"/>
          <w:lang w:eastAsia="en-AU"/>
        </w:rPr>
        <w:t>Notification</w:t>
      </w:r>
      <w:r>
        <w:rPr>
          <w:rFonts w:ascii="Calibri" w:eastAsia="Times New Roman" w:hAnsi="Calibri" w:cs="Calibri"/>
          <w:sz w:val="24"/>
          <w:szCs w:val="24"/>
          <w:lang w:eastAsia="en-AU"/>
        </w:rPr>
        <w:t>s</w:t>
      </w:r>
      <w:r w:rsidRPr="005364AB">
        <w:rPr>
          <w:rFonts w:ascii="Calibri" w:eastAsia="Times New Roman" w:hAnsi="Calibri" w:cs="Calibri"/>
          <w:sz w:val="24"/>
          <w:szCs w:val="24"/>
          <w:lang w:eastAsia="en-AU"/>
        </w:rPr>
        <w:t xml:space="preserve"> are to be made to the NWMCA in WRITING only. Notification can be by email to any of the administration addresses (</w:t>
      </w:r>
      <w:hyperlink r:id="rId17" w:history="1">
        <w:r w:rsidRPr="005364AB">
          <w:rPr>
            <w:rStyle w:val="Hyperlink"/>
            <w:rFonts w:ascii="Calibri" w:eastAsia="Times New Roman" w:hAnsi="Calibri" w:cs="Calibri"/>
            <w:sz w:val="24"/>
            <w:szCs w:val="24"/>
            <w:lang w:eastAsia="en-AU"/>
          </w:rPr>
          <w:t>cricket@nwmca.com.au</w:t>
        </w:r>
      </w:hyperlink>
      <w:r w:rsidRPr="005364AB">
        <w:rPr>
          <w:rFonts w:ascii="Calibri" w:eastAsia="Times New Roman" w:hAnsi="Calibri" w:cs="Calibri"/>
          <w:sz w:val="24"/>
          <w:szCs w:val="24"/>
          <w:lang w:eastAsia="en-AU"/>
        </w:rPr>
        <w:t xml:space="preserve">, </w:t>
      </w:r>
      <w:hyperlink r:id="rId18" w:history="1">
        <w:r w:rsidRPr="005364AB">
          <w:rPr>
            <w:rStyle w:val="Hyperlink"/>
            <w:rFonts w:ascii="Calibri" w:eastAsia="Times New Roman" w:hAnsi="Calibri" w:cs="Calibri"/>
            <w:sz w:val="24"/>
            <w:szCs w:val="24"/>
            <w:lang w:eastAsia="en-AU"/>
          </w:rPr>
          <w:t>admin1@nwmca.com.au</w:t>
        </w:r>
      </w:hyperlink>
      <w:r w:rsidRPr="005364AB">
        <w:rPr>
          <w:rFonts w:ascii="Calibri" w:eastAsia="Times New Roman" w:hAnsi="Calibri" w:cs="Calibri"/>
          <w:sz w:val="24"/>
          <w:szCs w:val="24"/>
          <w:lang w:eastAsia="en-AU"/>
        </w:rPr>
        <w:t xml:space="preserve">, </w:t>
      </w:r>
      <w:hyperlink r:id="rId19" w:history="1">
        <w:r w:rsidRPr="005364AB">
          <w:rPr>
            <w:rStyle w:val="Hyperlink"/>
            <w:rFonts w:ascii="Calibri" w:eastAsia="Times New Roman" w:hAnsi="Calibri" w:cs="Calibri"/>
            <w:sz w:val="24"/>
            <w:szCs w:val="24"/>
            <w:lang w:eastAsia="en-AU"/>
          </w:rPr>
          <w:t>admin2@nwmca.com.au</w:t>
        </w:r>
      </w:hyperlink>
      <w:r w:rsidRPr="005364AB">
        <w:rPr>
          <w:rFonts w:ascii="Calibri" w:eastAsia="Times New Roman" w:hAnsi="Calibri" w:cs="Calibri"/>
          <w:sz w:val="24"/>
          <w:szCs w:val="24"/>
          <w:lang w:eastAsia="en-AU"/>
        </w:rPr>
        <w:t>), via text / SMS to administrators (0477 555 787 or 0477 555 992), or via WhatsApp message to NWMCA administrators.</w:t>
      </w:r>
    </w:p>
    <w:p w14:paraId="4AD294CD" w14:textId="77777777" w:rsidR="00D6643A" w:rsidRPr="005364AB" w:rsidRDefault="00D6643A" w:rsidP="00406CA7">
      <w:pPr>
        <w:numPr>
          <w:ilvl w:val="0"/>
          <w:numId w:val="11"/>
        </w:numPr>
        <w:spacing w:after="200" w:line="276" w:lineRule="auto"/>
        <w:rPr>
          <w:rFonts w:ascii="Calibri" w:eastAsia="Times New Roman" w:hAnsi="Calibri" w:cs="Calibri"/>
          <w:sz w:val="24"/>
          <w:szCs w:val="24"/>
          <w:lang w:eastAsia="en-AU"/>
        </w:rPr>
      </w:pPr>
      <w:r w:rsidRPr="005364AB">
        <w:rPr>
          <w:rFonts w:ascii="Calibri" w:eastAsia="Times New Roman" w:hAnsi="Calibri" w:cs="Calibri"/>
          <w:sz w:val="24"/>
          <w:szCs w:val="24"/>
          <w:lang w:eastAsia="en-AU"/>
        </w:rPr>
        <w:t>Under 10s Mixed and Under 10 girls must contact the opposition team but are not required to notify the NWMCA.</w:t>
      </w:r>
    </w:p>
    <w:p w14:paraId="0BA346E1" w14:textId="77777777" w:rsidR="00D6643A" w:rsidRPr="005364AB" w:rsidRDefault="00D6643A" w:rsidP="00406CA7">
      <w:pPr>
        <w:numPr>
          <w:ilvl w:val="0"/>
          <w:numId w:val="11"/>
        </w:numPr>
        <w:spacing w:after="200" w:line="276" w:lineRule="auto"/>
        <w:rPr>
          <w:rFonts w:ascii="Calibri" w:eastAsia="Times New Roman" w:hAnsi="Calibri" w:cs="Calibri"/>
          <w:sz w:val="24"/>
          <w:szCs w:val="24"/>
          <w:lang w:eastAsia="en-AU"/>
        </w:rPr>
      </w:pPr>
      <w:r w:rsidRPr="005364AB">
        <w:rPr>
          <w:rFonts w:ascii="Calibri" w:eastAsia="Times New Roman" w:hAnsi="Calibri" w:cs="Calibri"/>
          <w:sz w:val="24"/>
          <w:szCs w:val="24"/>
          <w:lang w:eastAsia="en-AU"/>
        </w:rPr>
        <w:t>The NWMCA will notify the umpire/s if allocated.</w:t>
      </w:r>
    </w:p>
    <w:p w14:paraId="11E2E761" w14:textId="77777777" w:rsidR="00D6643A" w:rsidRPr="005364AB" w:rsidRDefault="00D6643A" w:rsidP="00406CA7">
      <w:pPr>
        <w:numPr>
          <w:ilvl w:val="0"/>
          <w:numId w:val="11"/>
        </w:numPr>
        <w:spacing w:after="200" w:line="276" w:lineRule="auto"/>
        <w:rPr>
          <w:rFonts w:ascii="Calibri" w:eastAsia="Times New Roman" w:hAnsi="Calibri" w:cs="Calibri"/>
          <w:sz w:val="24"/>
          <w:szCs w:val="24"/>
          <w:lang w:eastAsia="en-AU"/>
        </w:rPr>
      </w:pPr>
      <w:r w:rsidRPr="005364AB">
        <w:rPr>
          <w:rFonts w:ascii="Calibri" w:eastAsia="Times New Roman" w:hAnsi="Calibri" w:cs="Calibri"/>
          <w:sz w:val="24"/>
          <w:szCs w:val="24"/>
          <w:lang w:eastAsia="en-AU"/>
        </w:rPr>
        <w:t>Should a club fail to comply with paragraph 1 above then they may also be responsible for the umpire’s fee (if any). </w:t>
      </w:r>
    </w:p>
    <w:p w14:paraId="48D32C36" w14:textId="77777777" w:rsidR="00D6643A" w:rsidRPr="005364AB" w:rsidRDefault="00D6643A" w:rsidP="00406CA7">
      <w:pPr>
        <w:numPr>
          <w:ilvl w:val="0"/>
          <w:numId w:val="11"/>
        </w:numPr>
        <w:spacing w:after="200" w:line="276" w:lineRule="auto"/>
        <w:rPr>
          <w:rFonts w:ascii="Calibri" w:eastAsia="Times New Roman" w:hAnsi="Calibri" w:cs="Calibri"/>
          <w:sz w:val="24"/>
          <w:szCs w:val="24"/>
          <w:lang w:eastAsia="en-AU"/>
        </w:rPr>
      </w:pPr>
      <w:r w:rsidRPr="005364AB">
        <w:rPr>
          <w:rFonts w:ascii="Calibri" w:eastAsia="Times New Roman" w:hAnsi="Calibri" w:cs="Calibri"/>
          <w:sz w:val="24"/>
          <w:szCs w:val="24"/>
          <w:lang w:eastAsia="en-AU"/>
        </w:rPr>
        <w:t xml:space="preserve">The NWMCA will determine if the team receiving a walkover can enter a team line-up in </w:t>
      </w:r>
      <w:proofErr w:type="spellStart"/>
      <w:r w:rsidRPr="005364AB">
        <w:rPr>
          <w:rFonts w:ascii="Calibri" w:eastAsia="Times New Roman" w:hAnsi="Calibri" w:cs="Calibri"/>
          <w:sz w:val="24"/>
          <w:szCs w:val="24"/>
          <w:lang w:eastAsia="en-AU"/>
        </w:rPr>
        <w:t>PlayHQ</w:t>
      </w:r>
      <w:proofErr w:type="spellEnd"/>
      <w:r w:rsidRPr="005364AB">
        <w:rPr>
          <w:rFonts w:ascii="Calibri" w:eastAsia="Times New Roman" w:hAnsi="Calibri" w:cs="Calibri"/>
          <w:sz w:val="24"/>
          <w:szCs w:val="24"/>
          <w:lang w:eastAsia="en-AU"/>
        </w:rPr>
        <w:t xml:space="preserve"> of the players that would have played in the match.</w:t>
      </w:r>
    </w:p>
    <w:p w14:paraId="6853E164" w14:textId="77777777" w:rsidR="00D6643A" w:rsidRPr="005364AB" w:rsidRDefault="00D6643A" w:rsidP="00406CA7">
      <w:pPr>
        <w:numPr>
          <w:ilvl w:val="0"/>
          <w:numId w:val="11"/>
        </w:numPr>
        <w:spacing w:after="200" w:line="276" w:lineRule="auto"/>
        <w:rPr>
          <w:rFonts w:ascii="Calibri" w:eastAsia="Times New Roman" w:hAnsi="Calibri" w:cs="Calibri"/>
          <w:sz w:val="24"/>
          <w:szCs w:val="24"/>
          <w:lang w:eastAsia="en-AU"/>
        </w:rPr>
      </w:pPr>
      <w:r w:rsidRPr="005364AB">
        <w:rPr>
          <w:rFonts w:ascii="Calibri" w:eastAsia="Times New Roman" w:hAnsi="Calibri" w:cs="Calibri"/>
          <w:sz w:val="24"/>
          <w:szCs w:val="24"/>
          <w:lang w:eastAsia="en-AU"/>
        </w:rPr>
        <w:t xml:space="preserve">The team forfeiting a match CANNOT enter a team line-up into </w:t>
      </w:r>
      <w:proofErr w:type="spellStart"/>
      <w:r w:rsidRPr="005364AB">
        <w:rPr>
          <w:rFonts w:ascii="Calibri" w:eastAsia="Times New Roman" w:hAnsi="Calibri" w:cs="Calibri"/>
          <w:sz w:val="24"/>
          <w:szCs w:val="24"/>
          <w:lang w:eastAsia="en-AU"/>
        </w:rPr>
        <w:t>PlayHQ</w:t>
      </w:r>
      <w:proofErr w:type="spellEnd"/>
      <w:r w:rsidRPr="005364AB">
        <w:rPr>
          <w:rFonts w:ascii="Calibri" w:eastAsia="Times New Roman" w:hAnsi="Calibri" w:cs="Calibri"/>
          <w:sz w:val="24"/>
          <w:szCs w:val="24"/>
          <w:lang w:eastAsia="en-AU"/>
        </w:rPr>
        <w:t xml:space="preserve"> for the match. Any players selected for the relevant match should be removed from the line-up in </w:t>
      </w:r>
      <w:proofErr w:type="spellStart"/>
      <w:r w:rsidRPr="005364AB">
        <w:rPr>
          <w:rFonts w:ascii="Calibri" w:eastAsia="Times New Roman" w:hAnsi="Calibri" w:cs="Calibri"/>
          <w:sz w:val="24"/>
          <w:szCs w:val="24"/>
          <w:lang w:eastAsia="en-AU"/>
        </w:rPr>
        <w:t>PlayHQ</w:t>
      </w:r>
      <w:proofErr w:type="spellEnd"/>
      <w:r w:rsidRPr="005364AB">
        <w:rPr>
          <w:rFonts w:ascii="Calibri" w:eastAsia="Times New Roman" w:hAnsi="Calibri" w:cs="Calibri"/>
          <w:sz w:val="24"/>
          <w:szCs w:val="24"/>
          <w:lang w:eastAsia="en-AU"/>
        </w:rPr>
        <w:t>.</w:t>
      </w:r>
    </w:p>
    <w:p w14:paraId="74FAA7FF" w14:textId="77777777" w:rsidR="00D6643A" w:rsidRPr="005364AB" w:rsidRDefault="00D6643A" w:rsidP="00406CA7">
      <w:pPr>
        <w:numPr>
          <w:ilvl w:val="0"/>
          <w:numId w:val="11"/>
        </w:numPr>
        <w:spacing w:after="200" w:line="276" w:lineRule="auto"/>
        <w:rPr>
          <w:rFonts w:ascii="Calibri" w:eastAsia="Times New Roman" w:hAnsi="Calibri" w:cs="Calibri"/>
          <w:sz w:val="24"/>
          <w:szCs w:val="24"/>
          <w:lang w:eastAsia="en-AU"/>
        </w:rPr>
      </w:pPr>
      <w:r w:rsidRPr="005364AB">
        <w:rPr>
          <w:rFonts w:ascii="Calibri" w:eastAsia="Times New Roman" w:hAnsi="Calibri" w:cs="Calibri"/>
          <w:sz w:val="24"/>
          <w:szCs w:val="24"/>
          <w:lang w:eastAsia="en-AU"/>
        </w:rPr>
        <w:t>A walkover may only be given by a Club’s lowest graded team in a Section.</w:t>
      </w:r>
    </w:p>
    <w:p w14:paraId="4F0BC657" w14:textId="77777777" w:rsidR="00D6643A" w:rsidRPr="005364AB" w:rsidRDefault="00D6643A" w:rsidP="00406CA7">
      <w:pPr>
        <w:numPr>
          <w:ilvl w:val="0"/>
          <w:numId w:val="11"/>
        </w:numPr>
        <w:spacing w:after="200" w:line="276" w:lineRule="auto"/>
        <w:rPr>
          <w:rFonts w:ascii="Calibri" w:eastAsia="Times New Roman" w:hAnsi="Calibri" w:cs="Calibri"/>
          <w:sz w:val="24"/>
          <w:szCs w:val="24"/>
          <w:lang w:eastAsia="en-AU"/>
        </w:rPr>
      </w:pPr>
      <w:r w:rsidRPr="005364AB">
        <w:rPr>
          <w:rFonts w:ascii="Calibri" w:eastAsia="Times New Roman" w:hAnsi="Calibri" w:cs="Calibri"/>
          <w:sz w:val="24"/>
          <w:szCs w:val="24"/>
          <w:lang w:eastAsia="en-AU"/>
        </w:rPr>
        <w:t>6 match points will be allocated to the team receiving the forfeit or walkover.</w:t>
      </w:r>
    </w:p>
    <w:p w14:paraId="11C4D63E" w14:textId="77777777" w:rsidR="00D6643A" w:rsidRPr="005364AB" w:rsidRDefault="00D6643A" w:rsidP="00406CA7">
      <w:pPr>
        <w:numPr>
          <w:ilvl w:val="0"/>
          <w:numId w:val="11"/>
        </w:numPr>
        <w:spacing w:after="200" w:line="276" w:lineRule="auto"/>
        <w:rPr>
          <w:rFonts w:ascii="Calibri" w:eastAsia="Times New Roman" w:hAnsi="Calibri" w:cs="Calibri"/>
          <w:sz w:val="24"/>
          <w:szCs w:val="24"/>
          <w:lang w:eastAsia="en-AU"/>
        </w:rPr>
      </w:pPr>
      <w:r w:rsidRPr="005364AB">
        <w:rPr>
          <w:rFonts w:ascii="Calibri" w:eastAsia="Times New Roman" w:hAnsi="Calibri" w:cs="Calibri"/>
          <w:sz w:val="24"/>
          <w:szCs w:val="24"/>
          <w:lang w:eastAsia="en-AU"/>
        </w:rPr>
        <w:t>A fine may apply to the club giving the walkover or forfeit. Fines and Penalties are outlined in By-Law 2.3. FINES and PENALTIES</w:t>
      </w:r>
      <w:r>
        <w:rPr>
          <w:rFonts w:ascii="Calibri" w:eastAsia="Times New Roman" w:hAnsi="Calibri" w:cs="Calibri"/>
          <w:sz w:val="24"/>
          <w:szCs w:val="24"/>
          <w:lang w:eastAsia="en-AU"/>
        </w:rPr>
        <w:t>.</w:t>
      </w:r>
    </w:p>
    <w:p w14:paraId="475BCBCF" w14:textId="266DBAF3" w:rsidR="0085493F" w:rsidRDefault="00D6643A" w:rsidP="00406CA7">
      <w:pPr>
        <w:numPr>
          <w:ilvl w:val="0"/>
          <w:numId w:val="11"/>
        </w:numPr>
        <w:spacing w:after="200" w:line="276" w:lineRule="auto"/>
        <w:rPr>
          <w:rFonts w:ascii="Calibri" w:eastAsia="Times New Roman" w:hAnsi="Calibri" w:cs="Calibri"/>
          <w:sz w:val="24"/>
          <w:szCs w:val="24"/>
          <w:lang w:eastAsia="en-AU"/>
        </w:rPr>
      </w:pPr>
      <w:r w:rsidRPr="005364AB">
        <w:rPr>
          <w:rFonts w:ascii="Calibri" w:eastAsia="Times New Roman" w:hAnsi="Calibri" w:cs="Calibri"/>
          <w:sz w:val="24"/>
          <w:szCs w:val="24"/>
          <w:lang w:eastAsia="en-AU"/>
        </w:rPr>
        <w:t>Any team that gives three (3) walkovers in a season in a particular grade will be fined and penalised and must show cause to the Board to stay in the competition.</w:t>
      </w:r>
    </w:p>
    <w:p w14:paraId="43BF8C14" w14:textId="61A4A585" w:rsidR="00D6643A" w:rsidRPr="005364AB" w:rsidRDefault="0085493F" w:rsidP="0085493F">
      <w:pPr>
        <w:rPr>
          <w:rFonts w:ascii="Calibri" w:eastAsia="Times New Roman" w:hAnsi="Calibri" w:cs="Calibri"/>
          <w:sz w:val="24"/>
          <w:szCs w:val="24"/>
          <w:lang w:eastAsia="en-AU"/>
        </w:rPr>
      </w:pPr>
      <w:r>
        <w:rPr>
          <w:rFonts w:ascii="Calibri" w:eastAsia="Times New Roman" w:hAnsi="Calibri" w:cs="Calibri"/>
          <w:sz w:val="24"/>
          <w:szCs w:val="24"/>
          <w:lang w:eastAsia="en-AU"/>
        </w:rPr>
        <w:br w:type="page"/>
      </w:r>
    </w:p>
    <w:p w14:paraId="416E4D8E" w14:textId="77777777" w:rsidR="00D6643A" w:rsidRPr="00EE74D9" w:rsidRDefault="00D6643A" w:rsidP="00D6643A">
      <w:pPr>
        <w:pStyle w:val="Heading1"/>
        <w:rPr>
          <w:sz w:val="28"/>
          <w:szCs w:val="28"/>
        </w:rPr>
      </w:pPr>
      <w:r w:rsidRPr="00EE74D9">
        <w:rPr>
          <w:sz w:val="28"/>
          <w:szCs w:val="28"/>
        </w:rPr>
        <w:lastRenderedPageBreak/>
        <w:t>FINES AND PENALTIES FOR GIVING A WALKOVER TO THE OPPOSITION TEAM</w:t>
      </w:r>
    </w:p>
    <w:p w14:paraId="3FA22644" w14:textId="77777777" w:rsidR="00D6643A" w:rsidRDefault="00D6643A" w:rsidP="00D6643A">
      <w:r>
        <w:t>By-Law 2.3</w:t>
      </w:r>
    </w:p>
    <w:tbl>
      <w:tblPr>
        <w:tblStyle w:val="TableGrid"/>
        <w:tblW w:w="5000" w:type="pct"/>
        <w:tblLook w:val="04A0" w:firstRow="1" w:lastRow="0" w:firstColumn="1" w:lastColumn="0" w:noHBand="0" w:noVBand="1"/>
      </w:tblPr>
      <w:tblGrid>
        <w:gridCol w:w="1661"/>
        <w:gridCol w:w="983"/>
        <w:gridCol w:w="983"/>
        <w:gridCol w:w="995"/>
        <w:gridCol w:w="1448"/>
        <w:gridCol w:w="1466"/>
        <w:gridCol w:w="1480"/>
      </w:tblGrid>
      <w:tr w:rsidR="00D6643A" w:rsidRPr="008A5FA4" w14:paraId="25842F09" w14:textId="77777777" w:rsidTr="00196E14">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A2C4D6" w14:textId="77777777" w:rsidR="00D6643A" w:rsidRPr="008A5FA4" w:rsidRDefault="00D6643A" w:rsidP="00196E14">
            <w:pPr>
              <w:spacing w:after="200" w:line="276" w:lineRule="auto"/>
              <w:rPr>
                <w:b/>
                <w:bCs/>
              </w:rPr>
            </w:pPr>
            <w:r w:rsidRPr="008A5FA4">
              <w:rPr>
                <w:b/>
                <w:bCs/>
              </w:rPr>
              <w:t>Section/Grade</w:t>
            </w:r>
          </w:p>
        </w:tc>
        <w:tc>
          <w:tcPr>
            <w:tcW w:w="545" w:type="pct"/>
            <w:tcBorders>
              <w:top w:val="single" w:sz="4" w:space="0" w:color="auto"/>
              <w:left w:val="single" w:sz="4" w:space="0" w:color="auto"/>
              <w:bottom w:val="single" w:sz="4" w:space="0" w:color="auto"/>
              <w:right w:val="single" w:sz="4" w:space="0" w:color="auto"/>
            </w:tcBorders>
            <w:hideMark/>
          </w:tcPr>
          <w:p w14:paraId="6166202E" w14:textId="77777777" w:rsidR="00D6643A" w:rsidRPr="008A5FA4" w:rsidRDefault="00D6643A" w:rsidP="00196E14">
            <w:pPr>
              <w:spacing w:after="200" w:line="276" w:lineRule="auto"/>
            </w:pPr>
            <w:r w:rsidRPr="008A5FA4">
              <w:t>1</w:t>
            </w:r>
            <w:r w:rsidRPr="008A5FA4">
              <w:rPr>
                <w:vertAlign w:val="superscript"/>
              </w:rPr>
              <w:t>st</w:t>
            </w:r>
            <w:r w:rsidRPr="008A5FA4">
              <w:t xml:space="preserve"> Forfeit – notified by cut off time</w:t>
            </w:r>
          </w:p>
        </w:tc>
        <w:tc>
          <w:tcPr>
            <w:tcW w:w="545" w:type="pct"/>
            <w:tcBorders>
              <w:top w:val="single" w:sz="4" w:space="0" w:color="auto"/>
              <w:left w:val="single" w:sz="4" w:space="0" w:color="auto"/>
              <w:bottom w:val="single" w:sz="4" w:space="0" w:color="auto"/>
              <w:right w:val="single" w:sz="4" w:space="0" w:color="auto"/>
            </w:tcBorders>
            <w:hideMark/>
          </w:tcPr>
          <w:p w14:paraId="25ED67C5" w14:textId="77777777" w:rsidR="00D6643A" w:rsidRPr="008A5FA4" w:rsidRDefault="00D6643A" w:rsidP="00196E14">
            <w:pPr>
              <w:spacing w:after="200" w:line="276" w:lineRule="auto"/>
            </w:pPr>
            <w:r w:rsidRPr="008A5FA4">
              <w:t>1</w:t>
            </w:r>
            <w:r w:rsidRPr="008A5FA4">
              <w:rPr>
                <w:vertAlign w:val="superscript"/>
              </w:rPr>
              <w:t>st</w:t>
            </w:r>
            <w:r w:rsidRPr="008A5FA4">
              <w:t xml:space="preserve"> Forfeit – notified after </w:t>
            </w:r>
            <w:proofErr w:type="gramStart"/>
            <w:r w:rsidRPr="008A5FA4">
              <w:t>cut</w:t>
            </w:r>
            <w:proofErr w:type="gramEnd"/>
            <w:r w:rsidRPr="008A5FA4">
              <w:t xml:space="preserve"> off time</w:t>
            </w:r>
          </w:p>
        </w:tc>
        <w:tc>
          <w:tcPr>
            <w:tcW w:w="552" w:type="pct"/>
            <w:tcBorders>
              <w:top w:val="single" w:sz="4" w:space="0" w:color="auto"/>
              <w:left w:val="single" w:sz="4" w:space="0" w:color="auto"/>
              <w:bottom w:val="single" w:sz="4" w:space="0" w:color="auto"/>
              <w:right w:val="single" w:sz="4" w:space="0" w:color="auto"/>
            </w:tcBorders>
            <w:hideMark/>
          </w:tcPr>
          <w:p w14:paraId="1FB2A8FD" w14:textId="77777777" w:rsidR="00D6643A" w:rsidRPr="008A5FA4" w:rsidRDefault="00D6643A" w:rsidP="00196E14">
            <w:pPr>
              <w:spacing w:after="200" w:line="276" w:lineRule="auto"/>
            </w:pPr>
            <w:r w:rsidRPr="008A5FA4">
              <w:t>2</w:t>
            </w:r>
            <w:r w:rsidRPr="008A5FA4">
              <w:rPr>
                <w:vertAlign w:val="superscript"/>
              </w:rPr>
              <w:t>nd</w:t>
            </w:r>
            <w:r w:rsidRPr="008A5FA4">
              <w:t xml:space="preserve"> Forfeit – notified by cut off time</w:t>
            </w:r>
          </w:p>
        </w:tc>
        <w:tc>
          <w:tcPr>
            <w:tcW w:w="803" w:type="pct"/>
            <w:tcBorders>
              <w:top w:val="single" w:sz="4" w:space="0" w:color="auto"/>
              <w:left w:val="single" w:sz="4" w:space="0" w:color="auto"/>
              <w:bottom w:val="single" w:sz="4" w:space="0" w:color="auto"/>
              <w:right w:val="single" w:sz="4" w:space="0" w:color="auto"/>
            </w:tcBorders>
            <w:hideMark/>
          </w:tcPr>
          <w:p w14:paraId="2409C322" w14:textId="77777777" w:rsidR="00D6643A" w:rsidRPr="008A5FA4" w:rsidRDefault="00D6643A" w:rsidP="00196E14">
            <w:pPr>
              <w:spacing w:after="200" w:line="276" w:lineRule="auto"/>
            </w:pPr>
            <w:r w:rsidRPr="008A5FA4">
              <w:t>2</w:t>
            </w:r>
            <w:r w:rsidRPr="008A5FA4">
              <w:rPr>
                <w:vertAlign w:val="superscript"/>
              </w:rPr>
              <w:t>nd</w:t>
            </w:r>
            <w:r w:rsidRPr="008A5FA4">
              <w:t xml:space="preserve"> Forfeit – notified after </w:t>
            </w:r>
            <w:proofErr w:type="gramStart"/>
            <w:r w:rsidRPr="008A5FA4">
              <w:t>cut</w:t>
            </w:r>
            <w:proofErr w:type="gramEnd"/>
            <w:r w:rsidRPr="008A5FA4">
              <w:t xml:space="preserve"> off time</w:t>
            </w:r>
          </w:p>
        </w:tc>
        <w:tc>
          <w:tcPr>
            <w:tcW w:w="813" w:type="pct"/>
            <w:tcBorders>
              <w:top w:val="single" w:sz="4" w:space="0" w:color="auto"/>
              <w:left w:val="single" w:sz="4" w:space="0" w:color="auto"/>
              <w:bottom w:val="single" w:sz="4" w:space="0" w:color="auto"/>
              <w:right w:val="single" w:sz="4" w:space="0" w:color="auto"/>
            </w:tcBorders>
            <w:hideMark/>
          </w:tcPr>
          <w:p w14:paraId="258FC54C" w14:textId="77777777" w:rsidR="00D6643A" w:rsidRPr="008A5FA4" w:rsidRDefault="00D6643A" w:rsidP="00196E14">
            <w:pPr>
              <w:spacing w:after="200" w:line="276" w:lineRule="auto"/>
            </w:pPr>
            <w:r w:rsidRPr="008A5FA4">
              <w:t>3</w:t>
            </w:r>
            <w:r w:rsidRPr="008A5FA4">
              <w:rPr>
                <w:vertAlign w:val="superscript"/>
              </w:rPr>
              <w:t>rd</w:t>
            </w:r>
            <w:r w:rsidRPr="008A5FA4">
              <w:t xml:space="preserve"> </w:t>
            </w:r>
            <w:proofErr w:type="gramStart"/>
            <w:r w:rsidRPr="008A5FA4">
              <w:t>Forfeit  notified</w:t>
            </w:r>
            <w:proofErr w:type="gramEnd"/>
            <w:r w:rsidRPr="008A5FA4">
              <w:t xml:space="preserve"> by cut off time</w:t>
            </w:r>
          </w:p>
        </w:tc>
        <w:tc>
          <w:tcPr>
            <w:tcW w:w="821" w:type="pct"/>
            <w:tcBorders>
              <w:top w:val="single" w:sz="4" w:space="0" w:color="auto"/>
              <w:left w:val="single" w:sz="4" w:space="0" w:color="auto"/>
              <w:bottom w:val="single" w:sz="4" w:space="0" w:color="auto"/>
              <w:right w:val="single" w:sz="4" w:space="0" w:color="auto"/>
            </w:tcBorders>
            <w:hideMark/>
          </w:tcPr>
          <w:p w14:paraId="1790B533" w14:textId="77777777" w:rsidR="00D6643A" w:rsidRPr="008A5FA4" w:rsidRDefault="00D6643A" w:rsidP="00196E14">
            <w:pPr>
              <w:spacing w:after="200" w:line="276" w:lineRule="auto"/>
            </w:pPr>
            <w:r w:rsidRPr="008A5FA4">
              <w:t xml:space="preserve">3rd Forfeit – notified after </w:t>
            </w:r>
            <w:proofErr w:type="gramStart"/>
            <w:r w:rsidRPr="008A5FA4">
              <w:t>cut</w:t>
            </w:r>
            <w:proofErr w:type="gramEnd"/>
            <w:r w:rsidRPr="008A5FA4">
              <w:t xml:space="preserve"> off time</w:t>
            </w:r>
          </w:p>
        </w:tc>
      </w:tr>
      <w:tr w:rsidR="00D6643A" w:rsidRPr="008A5FA4" w14:paraId="46404D00" w14:textId="77777777" w:rsidTr="00196E14">
        <w:tc>
          <w:tcPr>
            <w:tcW w:w="921" w:type="pct"/>
            <w:tcBorders>
              <w:top w:val="single" w:sz="4" w:space="0" w:color="auto"/>
              <w:left w:val="single" w:sz="4" w:space="0" w:color="auto"/>
              <w:bottom w:val="single" w:sz="4" w:space="0" w:color="auto"/>
              <w:right w:val="single" w:sz="4" w:space="0" w:color="auto"/>
            </w:tcBorders>
            <w:hideMark/>
          </w:tcPr>
          <w:p w14:paraId="5B0D2703" w14:textId="77777777" w:rsidR="00D6643A" w:rsidRPr="008A5FA4" w:rsidRDefault="00D6643A" w:rsidP="00196E14">
            <w:pPr>
              <w:spacing w:after="200" w:line="276" w:lineRule="auto"/>
            </w:pPr>
            <w:r w:rsidRPr="008A5FA4">
              <w:t>Open Age Mixed / Senior Women</w:t>
            </w:r>
          </w:p>
        </w:tc>
        <w:tc>
          <w:tcPr>
            <w:tcW w:w="545" w:type="pct"/>
            <w:tcBorders>
              <w:top w:val="single" w:sz="4" w:space="0" w:color="auto"/>
              <w:left w:val="single" w:sz="4" w:space="0" w:color="auto"/>
              <w:bottom w:val="single" w:sz="4" w:space="0" w:color="auto"/>
              <w:right w:val="single" w:sz="4" w:space="0" w:color="auto"/>
            </w:tcBorders>
            <w:hideMark/>
          </w:tcPr>
          <w:p w14:paraId="229E8784" w14:textId="77777777" w:rsidR="00D6643A" w:rsidRPr="008A5FA4" w:rsidRDefault="00D6643A" w:rsidP="00196E14">
            <w:pPr>
              <w:spacing w:after="200" w:line="276" w:lineRule="auto"/>
            </w:pPr>
            <w:r w:rsidRPr="008A5FA4">
              <w:t>$50</w:t>
            </w:r>
          </w:p>
        </w:tc>
        <w:tc>
          <w:tcPr>
            <w:tcW w:w="545" w:type="pct"/>
            <w:tcBorders>
              <w:top w:val="single" w:sz="4" w:space="0" w:color="auto"/>
              <w:left w:val="single" w:sz="4" w:space="0" w:color="auto"/>
              <w:bottom w:val="single" w:sz="4" w:space="0" w:color="auto"/>
              <w:right w:val="single" w:sz="4" w:space="0" w:color="auto"/>
            </w:tcBorders>
            <w:hideMark/>
          </w:tcPr>
          <w:p w14:paraId="36C19C3C" w14:textId="77777777" w:rsidR="00D6643A" w:rsidRPr="008A5FA4" w:rsidRDefault="00D6643A" w:rsidP="00196E14">
            <w:pPr>
              <w:spacing w:after="200" w:line="276" w:lineRule="auto"/>
            </w:pPr>
            <w:r w:rsidRPr="008A5FA4">
              <w:t>$100</w:t>
            </w:r>
          </w:p>
        </w:tc>
        <w:tc>
          <w:tcPr>
            <w:tcW w:w="552" w:type="pct"/>
            <w:tcBorders>
              <w:top w:val="single" w:sz="4" w:space="0" w:color="auto"/>
              <w:left w:val="single" w:sz="4" w:space="0" w:color="auto"/>
              <w:bottom w:val="single" w:sz="4" w:space="0" w:color="auto"/>
              <w:right w:val="single" w:sz="4" w:space="0" w:color="auto"/>
            </w:tcBorders>
            <w:hideMark/>
          </w:tcPr>
          <w:p w14:paraId="3C937600" w14:textId="77777777" w:rsidR="00D6643A" w:rsidRPr="008A5FA4" w:rsidRDefault="00D6643A" w:rsidP="00196E14">
            <w:pPr>
              <w:spacing w:after="200" w:line="276" w:lineRule="auto"/>
            </w:pPr>
            <w:r w:rsidRPr="008A5FA4">
              <w:t>$75 and loss of one match point</w:t>
            </w:r>
          </w:p>
        </w:tc>
        <w:tc>
          <w:tcPr>
            <w:tcW w:w="803" w:type="pct"/>
            <w:tcBorders>
              <w:top w:val="single" w:sz="4" w:space="0" w:color="auto"/>
              <w:left w:val="single" w:sz="4" w:space="0" w:color="auto"/>
              <w:bottom w:val="single" w:sz="4" w:space="0" w:color="auto"/>
              <w:right w:val="single" w:sz="4" w:space="0" w:color="auto"/>
            </w:tcBorders>
            <w:hideMark/>
          </w:tcPr>
          <w:p w14:paraId="0022AD6E" w14:textId="77777777" w:rsidR="00D6643A" w:rsidRPr="008A5FA4" w:rsidRDefault="00D6643A" w:rsidP="00196E14">
            <w:pPr>
              <w:spacing w:after="200" w:line="276" w:lineRule="auto"/>
            </w:pPr>
            <w:r w:rsidRPr="008A5FA4">
              <w:t>$125 and loss of one match point</w:t>
            </w:r>
          </w:p>
        </w:tc>
        <w:tc>
          <w:tcPr>
            <w:tcW w:w="813" w:type="pct"/>
            <w:tcBorders>
              <w:top w:val="single" w:sz="4" w:space="0" w:color="auto"/>
              <w:left w:val="single" w:sz="4" w:space="0" w:color="auto"/>
              <w:bottom w:val="single" w:sz="4" w:space="0" w:color="auto"/>
              <w:right w:val="single" w:sz="4" w:space="0" w:color="auto"/>
            </w:tcBorders>
            <w:hideMark/>
          </w:tcPr>
          <w:p w14:paraId="4D63F6C1" w14:textId="77777777" w:rsidR="00D6643A" w:rsidRPr="008A5FA4" w:rsidRDefault="00D6643A" w:rsidP="00196E14">
            <w:pPr>
              <w:spacing w:after="200" w:line="276" w:lineRule="auto"/>
            </w:pPr>
            <w:r w:rsidRPr="008A5FA4">
              <w:t xml:space="preserve">$150 </w:t>
            </w:r>
            <w:r w:rsidRPr="008A5FA4">
              <w:rPr>
                <w:b/>
              </w:rPr>
              <w:t>and must show cause</w:t>
            </w:r>
            <w:r w:rsidRPr="008A5FA4">
              <w:t xml:space="preserve"> to the Board to stay in the competition.</w:t>
            </w:r>
          </w:p>
        </w:tc>
        <w:tc>
          <w:tcPr>
            <w:tcW w:w="821" w:type="pct"/>
            <w:tcBorders>
              <w:top w:val="single" w:sz="4" w:space="0" w:color="auto"/>
              <w:left w:val="single" w:sz="4" w:space="0" w:color="auto"/>
              <w:bottom w:val="single" w:sz="4" w:space="0" w:color="auto"/>
              <w:right w:val="single" w:sz="4" w:space="0" w:color="auto"/>
            </w:tcBorders>
            <w:hideMark/>
          </w:tcPr>
          <w:p w14:paraId="0EFE20E3" w14:textId="77777777" w:rsidR="00D6643A" w:rsidRPr="008A5FA4" w:rsidRDefault="00D6643A" w:rsidP="00196E14">
            <w:pPr>
              <w:spacing w:after="200" w:line="276" w:lineRule="auto"/>
            </w:pPr>
            <w:r w:rsidRPr="008A5FA4">
              <w:t xml:space="preserve">$200 </w:t>
            </w:r>
            <w:r w:rsidRPr="008A5FA4">
              <w:rPr>
                <w:b/>
              </w:rPr>
              <w:t>and must show cause</w:t>
            </w:r>
            <w:r w:rsidRPr="008A5FA4">
              <w:t xml:space="preserve"> to the Board to stay in the competition.</w:t>
            </w:r>
          </w:p>
        </w:tc>
      </w:tr>
      <w:tr w:rsidR="00D6643A" w:rsidRPr="008A5FA4" w14:paraId="50C50B3F" w14:textId="77777777" w:rsidTr="00196E14">
        <w:tc>
          <w:tcPr>
            <w:tcW w:w="921" w:type="pct"/>
            <w:tcBorders>
              <w:top w:val="single" w:sz="4" w:space="0" w:color="auto"/>
              <w:left w:val="single" w:sz="4" w:space="0" w:color="auto"/>
              <w:bottom w:val="single" w:sz="4" w:space="0" w:color="auto"/>
              <w:right w:val="single" w:sz="4" w:space="0" w:color="auto"/>
            </w:tcBorders>
            <w:hideMark/>
          </w:tcPr>
          <w:p w14:paraId="2BD6DD1B" w14:textId="77777777" w:rsidR="00D6643A" w:rsidRPr="008A5FA4" w:rsidRDefault="00D6643A" w:rsidP="00196E14">
            <w:pPr>
              <w:spacing w:after="200" w:line="276" w:lineRule="auto"/>
            </w:pPr>
            <w:r w:rsidRPr="008A5FA4">
              <w:t xml:space="preserve">Under 14 and Under 16 mixed and all </w:t>
            </w:r>
            <w:proofErr w:type="gramStart"/>
            <w:r w:rsidRPr="008A5FA4">
              <w:t>girls</w:t>
            </w:r>
            <w:proofErr w:type="gramEnd"/>
            <w:r w:rsidRPr="008A5FA4">
              <w:t xml:space="preserve"> teams</w:t>
            </w:r>
          </w:p>
        </w:tc>
        <w:tc>
          <w:tcPr>
            <w:tcW w:w="545" w:type="pct"/>
            <w:tcBorders>
              <w:top w:val="single" w:sz="4" w:space="0" w:color="auto"/>
              <w:left w:val="single" w:sz="4" w:space="0" w:color="auto"/>
              <w:bottom w:val="single" w:sz="4" w:space="0" w:color="auto"/>
              <w:right w:val="single" w:sz="4" w:space="0" w:color="auto"/>
            </w:tcBorders>
            <w:hideMark/>
          </w:tcPr>
          <w:p w14:paraId="6CED220F" w14:textId="77777777" w:rsidR="00D6643A" w:rsidRPr="008A5FA4" w:rsidRDefault="00D6643A" w:rsidP="00196E14">
            <w:pPr>
              <w:spacing w:after="200" w:line="276" w:lineRule="auto"/>
            </w:pPr>
            <w:r w:rsidRPr="008A5FA4">
              <w:t>$25</w:t>
            </w:r>
          </w:p>
        </w:tc>
        <w:tc>
          <w:tcPr>
            <w:tcW w:w="545" w:type="pct"/>
            <w:tcBorders>
              <w:top w:val="single" w:sz="4" w:space="0" w:color="auto"/>
              <w:left w:val="single" w:sz="4" w:space="0" w:color="auto"/>
              <w:bottom w:val="single" w:sz="4" w:space="0" w:color="auto"/>
              <w:right w:val="single" w:sz="4" w:space="0" w:color="auto"/>
            </w:tcBorders>
            <w:hideMark/>
          </w:tcPr>
          <w:p w14:paraId="60407DB4" w14:textId="77777777" w:rsidR="00D6643A" w:rsidRPr="008A5FA4" w:rsidRDefault="00D6643A" w:rsidP="00196E14">
            <w:pPr>
              <w:spacing w:after="200" w:line="276" w:lineRule="auto"/>
            </w:pPr>
            <w:r w:rsidRPr="008A5FA4">
              <w:t>$40</w:t>
            </w:r>
          </w:p>
        </w:tc>
        <w:tc>
          <w:tcPr>
            <w:tcW w:w="552" w:type="pct"/>
            <w:tcBorders>
              <w:top w:val="single" w:sz="4" w:space="0" w:color="auto"/>
              <w:left w:val="single" w:sz="4" w:space="0" w:color="auto"/>
              <w:bottom w:val="single" w:sz="4" w:space="0" w:color="auto"/>
              <w:right w:val="single" w:sz="4" w:space="0" w:color="auto"/>
            </w:tcBorders>
            <w:hideMark/>
          </w:tcPr>
          <w:p w14:paraId="25233DBB" w14:textId="77777777" w:rsidR="00D6643A" w:rsidRPr="008A5FA4" w:rsidRDefault="00D6643A" w:rsidP="00196E14">
            <w:pPr>
              <w:spacing w:after="200" w:line="276" w:lineRule="auto"/>
            </w:pPr>
            <w:r w:rsidRPr="008A5FA4">
              <w:t>$30</w:t>
            </w:r>
          </w:p>
        </w:tc>
        <w:tc>
          <w:tcPr>
            <w:tcW w:w="803" w:type="pct"/>
            <w:tcBorders>
              <w:top w:val="single" w:sz="4" w:space="0" w:color="auto"/>
              <w:left w:val="single" w:sz="4" w:space="0" w:color="auto"/>
              <w:bottom w:val="single" w:sz="4" w:space="0" w:color="auto"/>
              <w:right w:val="single" w:sz="4" w:space="0" w:color="auto"/>
            </w:tcBorders>
            <w:hideMark/>
          </w:tcPr>
          <w:p w14:paraId="5403F285" w14:textId="77777777" w:rsidR="00D6643A" w:rsidRPr="008A5FA4" w:rsidRDefault="00D6643A" w:rsidP="00196E14">
            <w:pPr>
              <w:spacing w:after="200" w:line="276" w:lineRule="auto"/>
            </w:pPr>
            <w:r w:rsidRPr="008A5FA4">
              <w:t>$50</w:t>
            </w:r>
          </w:p>
        </w:tc>
        <w:tc>
          <w:tcPr>
            <w:tcW w:w="813" w:type="pct"/>
            <w:tcBorders>
              <w:top w:val="single" w:sz="4" w:space="0" w:color="auto"/>
              <w:left w:val="single" w:sz="4" w:space="0" w:color="auto"/>
              <w:bottom w:val="single" w:sz="4" w:space="0" w:color="auto"/>
              <w:right w:val="single" w:sz="4" w:space="0" w:color="auto"/>
            </w:tcBorders>
            <w:hideMark/>
          </w:tcPr>
          <w:p w14:paraId="367BAC03" w14:textId="77777777" w:rsidR="00D6643A" w:rsidRPr="008A5FA4" w:rsidRDefault="00D6643A" w:rsidP="00196E14">
            <w:pPr>
              <w:spacing w:after="200" w:line="276" w:lineRule="auto"/>
            </w:pPr>
            <w:r w:rsidRPr="008A5FA4">
              <w:t>$40</w:t>
            </w:r>
          </w:p>
        </w:tc>
        <w:tc>
          <w:tcPr>
            <w:tcW w:w="821" w:type="pct"/>
            <w:tcBorders>
              <w:top w:val="single" w:sz="4" w:space="0" w:color="auto"/>
              <w:left w:val="single" w:sz="4" w:space="0" w:color="auto"/>
              <w:bottom w:val="single" w:sz="4" w:space="0" w:color="auto"/>
              <w:right w:val="single" w:sz="4" w:space="0" w:color="auto"/>
            </w:tcBorders>
            <w:hideMark/>
          </w:tcPr>
          <w:p w14:paraId="4182C4CF" w14:textId="77777777" w:rsidR="00D6643A" w:rsidRPr="008A5FA4" w:rsidRDefault="00D6643A" w:rsidP="00196E14">
            <w:pPr>
              <w:spacing w:after="200" w:line="276" w:lineRule="auto"/>
            </w:pPr>
            <w:r w:rsidRPr="008A5FA4">
              <w:t>$60</w:t>
            </w:r>
          </w:p>
        </w:tc>
      </w:tr>
      <w:tr w:rsidR="00D6643A" w:rsidRPr="008A5FA4" w14:paraId="72865EB1" w14:textId="77777777" w:rsidTr="00196E14">
        <w:tc>
          <w:tcPr>
            <w:tcW w:w="921" w:type="pct"/>
            <w:tcBorders>
              <w:top w:val="single" w:sz="4" w:space="0" w:color="auto"/>
              <w:left w:val="single" w:sz="4" w:space="0" w:color="auto"/>
              <w:bottom w:val="single" w:sz="4" w:space="0" w:color="auto"/>
              <w:right w:val="single" w:sz="4" w:space="0" w:color="auto"/>
            </w:tcBorders>
            <w:hideMark/>
          </w:tcPr>
          <w:p w14:paraId="324D45C1" w14:textId="77777777" w:rsidR="00D6643A" w:rsidRPr="008A5FA4" w:rsidRDefault="00D6643A" w:rsidP="00196E14">
            <w:pPr>
              <w:spacing w:after="200" w:line="276" w:lineRule="auto"/>
            </w:pPr>
            <w:r w:rsidRPr="008A5FA4">
              <w:t>Under 10 and Under 12 mixed and all girls</w:t>
            </w:r>
          </w:p>
        </w:tc>
        <w:tc>
          <w:tcPr>
            <w:tcW w:w="545" w:type="pct"/>
            <w:tcBorders>
              <w:top w:val="single" w:sz="4" w:space="0" w:color="auto"/>
              <w:left w:val="single" w:sz="4" w:space="0" w:color="auto"/>
              <w:bottom w:val="single" w:sz="4" w:space="0" w:color="auto"/>
              <w:right w:val="single" w:sz="4" w:space="0" w:color="auto"/>
            </w:tcBorders>
            <w:hideMark/>
          </w:tcPr>
          <w:p w14:paraId="5979DD18" w14:textId="77777777" w:rsidR="00D6643A" w:rsidRPr="008A5FA4" w:rsidRDefault="00D6643A" w:rsidP="00196E14">
            <w:pPr>
              <w:spacing w:after="200" w:line="276" w:lineRule="auto"/>
            </w:pPr>
            <w:r w:rsidRPr="008A5FA4">
              <w:t>NIL</w:t>
            </w:r>
          </w:p>
        </w:tc>
        <w:tc>
          <w:tcPr>
            <w:tcW w:w="545" w:type="pct"/>
            <w:tcBorders>
              <w:top w:val="single" w:sz="4" w:space="0" w:color="auto"/>
              <w:left w:val="single" w:sz="4" w:space="0" w:color="auto"/>
              <w:bottom w:val="single" w:sz="4" w:space="0" w:color="auto"/>
              <w:right w:val="single" w:sz="4" w:space="0" w:color="auto"/>
            </w:tcBorders>
            <w:hideMark/>
          </w:tcPr>
          <w:p w14:paraId="3323D5B5" w14:textId="77777777" w:rsidR="00D6643A" w:rsidRPr="008A5FA4" w:rsidRDefault="00D6643A" w:rsidP="00196E14">
            <w:pPr>
              <w:spacing w:after="200" w:line="276" w:lineRule="auto"/>
            </w:pPr>
            <w:r w:rsidRPr="008A5FA4">
              <w:t>NIL</w:t>
            </w:r>
          </w:p>
        </w:tc>
        <w:tc>
          <w:tcPr>
            <w:tcW w:w="552" w:type="pct"/>
            <w:tcBorders>
              <w:top w:val="single" w:sz="4" w:space="0" w:color="auto"/>
              <w:left w:val="single" w:sz="4" w:space="0" w:color="auto"/>
              <w:bottom w:val="single" w:sz="4" w:space="0" w:color="auto"/>
              <w:right w:val="single" w:sz="4" w:space="0" w:color="auto"/>
            </w:tcBorders>
            <w:hideMark/>
          </w:tcPr>
          <w:p w14:paraId="00CA617E" w14:textId="77777777" w:rsidR="00D6643A" w:rsidRPr="008A5FA4" w:rsidRDefault="00D6643A" w:rsidP="00196E14">
            <w:pPr>
              <w:spacing w:after="200" w:line="276" w:lineRule="auto"/>
            </w:pPr>
            <w:r w:rsidRPr="008A5FA4">
              <w:t>NIL</w:t>
            </w:r>
          </w:p>
        </w:tc>
        <w:tc>
          <w:tcPr>
            <w:tcW w:w="803" w:type="pct"/>
            <w:tcBorders>
              <w:top w:val="single" w:sz="4" w:space="0" w:color="auto"/>
              <w:left w:val="single" w:sz="4" w:space="0" w:color="auto"/>
              <w:bottom w:val="single" w:sz="4" w:space="0" w:color="auto"/>
              <w:right w:val="single" w:sz="4" w:space="0" w:color="auto"/>
            </w:tcBorders>
            <w:hideMark/>
          </w:tcPr>
          <w:p w14:paraId="6F0ABEFD" w14:textId="77777777" w:rsidR="00D6643A" w:rsidRPr="008A5FA4" w:rsidRDefault="00D6643A" w:rsidP="00196E14">
            <w:pPr>
              <w:spacing w:after="200" w:line="276" w:lineRule="auto"/>
            </w:pPr>
            <w:r w:rsidRPr="008A5FA4">
              <w:t>NIL</w:t>
            </w:r>
          </w:p>
        </w:tc>
        <w:tc>
          <w:tcPr>
            <w:tcW w:w="813" w:type="pct"/>
            <w:tcBorders>
              <w:top w:val="single" w:sz="4" w:space="0" w:color="auto"/>
              <w:left w:val="single" w:sz="4" w:space="0" w:color="auto"/>
              <w:bottom w:val="single" w:sz="4" w:space="0" w:color="auto"/>
              <w:right w:val="single" w:sz="4" w:space="0" w:color="auto"/>
            </w:tcBorders>
            <w:hideMark/>
          </w:tcPr>
          <w:p w14:paraId="0A4DF42A" w14:textId="77777777" w:rsidR="00D6643A" w:rsidRPr="008A5FA4" w:rsidRDefault="00D6643A" w:rsidP="00196E14">
            <w:pPr>
              <w:spacing w:after="200" w:line="276" w:lineRule="auto"/>
            </w:pPr>
            <w:r w:rsidRPr="008A5FA4">
              <w:t>NIL</w:t>
            </w:r>
          </w:p>
        </w:tc>
        <w:tc>
          <w:tcPr>
            <w:tcW w:w="821" w:type="pct"/>
            <w:tcBorders>
              <w:top w:val="single" w:sz="4" w:space="0" w:color="auto"/>
              <w:left w:val="single" w:sz="4" w:space="0" w:color="auto"/>
              <w:bottom w:val="single" w:sz="4" w:space="0" w:color="auto"/>
              <w:right w:val="single" w:sz="4" w:space="0" w:color="auto"/>
            </w:tcBorders>
            <w:hideMark/>
          </w:tcPr>
          <w:p w14:paraId="6B9C9ED6" w14:textId="77777777" w:rsidR="00D6643A" w:rsidRPr="008A5FA4" w:rsidRDefault="00D6643A" w:rsidP="00196E14">
            <w:pPr>
              <w:spacing w:after="200" w:line="276" w:lineRule="auto"/>
            </w:pPr>
            <w:r w:rsidRPr="008A5FA4">
              <w:t>NIL</w:t>
            </w:r>
          </w:p>
        </w:tc>
      </w:tr>
    </w:tbl>
    <w:p w14:paraId="5D5BD219" w14:textId="77777777" w:rsidR="00D6643A" w:rsidRDefault="00D6643A" w:rsidP="00D6643A"/>
    <w:p w14:paraId="6F71B9B7" w14:textId="4CA43D6B" w:rsidR="00552701" w:rsidRPr="00206125" w:rsidRDefault="00D6643A" w:rsidP="00552701">
      <w:r>
        <w:rPr>
          <w:b/>
          <w:bCs/>
          <w:noProof/>
        </w:rPr>
        <w:drawing>
          <wp:anchor distT="0" distB="0" distL="114300" distR="114300" simplePos="0" relativeHeight="251656192" behindDoc="0" locked="0" layoutInCell="1" allowOverlap="1" wp14:anchorId="563FC802" wp14:editId="04EE87C7">
            <wp:simplePos x="0" y="0"/>
            <wp:positionH relativeFrom="margin">
              <wp:align>center</wp:align>
            </wp:positionH>
            <wp:positionV relativeFrom="paragraph">
              <wp:posOffset>260350</wp:posOffset>
            </wp:positionV>
            <wp:extent cx="868680" cy="839660"/>
            <wp:effectExtent l="0" t="0" r="7620" b="0"/>
            <wp:wrapNone/>
            <wp:docPr id="183905319" name="Picture 1" descr="A red circle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5319" name="Picture 1" descr="A red circle with blue and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680" cy="839660"/>
                    </a:xfrm>
                    <a:prstGeom prst="rect">
                      <a:avLst/>
                    </a:prstGeom>
                  </pic:spPr>
                </pic:pic>
              </a:graphicData>
            </a:graphic>
            <wp14:sizeRelH relativeFrom="margin">
              <wp14:pctWidth>0</wp14:pctWidth>
            </wp14:sizeRelH>
            <wp14:sizeRelV relativeFrom="margin">
              <wp14:pctHeight>0</wp14:pctHeight>
            </wp14:sizeRelV>
          </wp:anchor>
        </w:drawing>
      </w:r>
      <w:r>
        <w:br w:type="page"/>
      </w:r>
      <w:r w:rsidR="00552701">
        <w:rPr>
          <w:rFonts w:ascii="Calibri" w:eastAsia="Calibri" w:hAnsi="Calibri" w:cs="Calibri"/>
          <w:b/>
          <w:sz w:val="32"/>
          <w:szCs w:val="32"/>
        </w:rPr>
        <w:lastRenderedPageBreak/>
        <w:t>FINALS ELIGIBILTY</w:t>
      </w:r>
    </w:p>
    <w:p w14:paraId="78EE91DF" w14:textId="77777777" w:rsidR="00552701" w:rsidRDefault="00552701" w:rsidP="00552701">
      <w:pPr>
        <w:rPr>
          <w:rFonts w:ascii="Calibri" w:eastAsia="Calibri" w:hAnsi="Calibri" w:cs="Calibri"/>
          <w:b/>
          <w:sz w:val="32"/>
          <w:szCs w:val="32"/>
        </w:rPr>
      </w:pPr>
      <w:r>
        <w:rPr>
          <w:rFonts w:ascii="Calibri" w:eastAsia="Calibri" w:hAnsi="Calibri" w:cs="Calibri"/>
          <w:b/>
          <w:sz w:val="32"/>
          <w:szCs w:val="32"/>
        </w:rPr>
        <w:t xml:space="preserve">Reference – </w:t>
      </w:r>
      <w:bookmarkStart w:id="15" w:name="m_5328448948328089313__Toc144914764"/>
      <w:r w:rsidRPr="003C4DB7">
        <w:rPr>
          <w:rFonts w:ascii="Calibri" w:eastAsia="Calibri" w:hAnsi="Calibri" w:cs="Calibri"/>
          <w:b/>
          <w:sz w:val="32"/>
          <w:szCs w:val="32"/>
        </w:rPr>
        <w:t>Rule 3.2.2 </w:t>
      </w:r>
      <w:r>
        <w:rPr>
          <w:rFonts w:ascii="Calibri" w:eastAsia="Calibri" w:hAnsi="Calibri" w:cs="Calibri"/>
          <w:b/>
          <w:sz w:val="32"/>
          <w:szCs w:val="32"/>
        </w:rPr>
        <w:t xml:space="preserve">- </w:t>
      </w:r>
      <w:r w:rsidRPr="003C4DB7">
        <w:rPr>
          <w:rFonts w:ascii="Calibri" w:eastAsia="Calibri" w:hAnsi="Calibri" w:cs="Calibri"/>
          <w:b/>
          <w:sz w:val="32"/>
          <w:szCs w:val="32"/>
        </w:rPr>
        <w:t>(GENERAL) ELIGIBILITY TO PLAY IN FINALS</w:t>
      </w:r>
      <w:bookmarkEnd w:id="15"/>
    </w:p>
    <w:p w14:paraId="735F0388" w14:textId="77777777" w:rsidR="00552701" w:rsidRPr="003C4DB7" w:rsidRDefault="00552701" w:rsidP="00552701">
      <w:pPr>
        <w:rPr>
          <w:rFonts w:ascii="Calibri" w:eastAsia="Calibri" w:hAnsi="Calibri" w:cs="Calibri"/>
          <w:bCs/>
          <w:sz w:val="24"/>
          <w:szCs w:val="24"/>
        </w:rPr>
      </w:pPr>
      <w:r w:rsidRPr="003C4DB7">
        <w:rPr>
          <w:rFonts w:ascii="Calibri" w:eastAsia="Calibri" w:hAnsi="Calibri" w:cs="Calibri"/>
          <w:bCs/>
          <w:sz w:val="24"/>
          <w:szCs w:val="24"/>
        </w:rPr>
        <w:t>Finals eligibility is determined by the number of games a player has played in in that grade.</w:t>
      </w:r>
    </w:p>
    <w:p w14:paraId="1F176B6C" w14:textId="77777777" w:rsidR="00552701" w:rsidRPr="003C4DB7" w:rsidRDefault="00552701" w:rsidP="00552701">
      <w:pPr>
        <w:rPr>
          <w:rFonts w:ascii="Calibri" w:eastAsia="Calibri" w:hAnsi="Calibri" w:cs="Calibri"/>
          <w:bCs/>
          <w:sz w:val="24"/>
          <w:szCs w:val="24"/>
        </w:rPr>
      </w:pPr>
      <w:r w:rsidRPr="003C4DB7">
        <w:rPr>
          <w:rFonts w:ascii="Calibri" w:eastAsia="Calibri" w:hAnsi="Calibri" w:cs="Calibri"/>
          <w:bCs/>
          <w:sz w:val="24"/>
          <w:szCs w:val="24"/>
        </w:rPr>
        <w:t>There are exceptions / exclusions to be considered in rule 3.2.2</w:t>
      </w:r>
    </w:p>
    <w:p w14:paraId="6080E12E" w14:textId="77777777" w:rsidR="00552701" w:rsidRPr="003C4DB7" w:rsidRDefault="00552701" w:rsidP="00552701">
      <w:pPr>
        <w:rPr>
          <w:rFonts w:ascii="Calibri" w:eastAsia="Calibri" w:hAnsi="Calibri" w:cs="Calibri"/>
          <w:bCs/>
          <w:sz w:val="24"/>
          <w:szCs w:val="24"/>
        </w:rPr>
      </w:pPr>
      <w:r w:rsidRPr="003C4DB7">
        <w:rPr>
          <w:rFonts w:ascii="Calibri" w:eastAsia="Calibri" w:hAnsi="Calibri" w:cs="Calibri"/>
          <w:bCs/>
          <w:sz w:val="24"/>
          <w:szCs w:val="24"/>
        </w:rPr>
        <w:t xml:space="preserve">Where a club has two teams in the same grade, permission to move between teams must be obtained from the NWMCA. </w:t>
      </w:r>
    </w:p>
    <w:p w14:paraId="4B4B7E79" w14:textId="77777777" w:rsidR="00552701" w:rsidRPr="003C4DB7" w:rsidRDefault="00552701" w:rsidP="00552701">
      <w:pPr>
        <w:rPr>
          <w:rFonts w:ascii="Calibri" w:eastAsia="Calibri" w:hAnsi="Calibri" w:cs="Calibri"/>
          <w:bCs/>
          <w:sz w:val="24"/>
          <w:szCs w:val="24"/>
        </w:rPr>
      </w:pPr>
      <w:r w:rsidRPr="003C4DB7">
        <w:rPr>
          <w:rFonts w:ascii="Calibri" w:eastAsia="Calibri" w:hAnsi="Calibri" w:cs="Calibri"/>
          <w:bCs/>
          <w:sz w:val="24"/>
          <w:szCs w:val="24"/>
        </w:rPr>
        <w:t>If the name of a grade changes, or additional grades created, the NWMCA will advise clubs in relation to finals eligibility.</w:t>
      </w:r>
    </w:p>
    <w:p w14:paraId="2A3FBCDA" w14:textId="77777777" w:rsidR="00552701" w:rsidRPr="003C4DB7" w:rsidRDefault="00552701" w:rsidP="00552701">
      <w:pPr>
        <w:rPr>
          <w:rFonts w:ascii="Calibri" w:eastAsia="Calibri" w:hAnsi="Calibri" w:cs="Calibri"/>
          <w:bCs/>
          <w:sz w:val="24"/>
          <w:szCs w:val="24"/>
        </w:rPr>
      </w:pPr>
      <w:r w:rsidRPr="003C4DB7">
        <w:rPr>
          <w:rFonts w:ascii="Calibri" w:eastAsia="Calibri" w:hAnsi="Calibri" w:cs="Calibri"/>
          <w:bCs/>
          <w:sz w:val="24"/>
          <w:szCs w:val="24"/>
        </w:rPr>
        <w:t>The following games do not count towards finals eligibility:</w:t>
      </w:r>
    </w:p>
    <w:p w14:paraId="6A3CC951" w14:textId="77777777" w:rsidR="00552701" w:rsidRPr="003C4DB7" w:rsidRDefault="00552701" w:rsidP="00406CA7">
      <w:pPr>
        <w:pStyle w:val="ListParagraph"/>
        <w:numPr>
          <w:ilvl w:val="0"/>
          <w:numId w:val="33"/>
        </w:numPr>
        <w:rPr>
          <w:rFonts w:ascii="Calibri" w:eastAsia="Calibri" w:hAnsi="Calibri" w:cs="Calibri"/>
          <w:bCs/>
          <w:sz w:val="24"/>
          <w:szCs w:val="24"/>
        </w:rPr>
      </w:pPr>
      <w:r w:rsidRPr="003C4DB7">
        <w:rPr>
          <w:rFonts w:ascii="Calibri" w:eastAsia="Calibri" w:hAnsi="Calibri" w:cs="Calibri"/>
          <w:bCs/>
          <w:sz w:val="24"/>
          <w:szCs w:val="24"/>
        </w:rPr>
        <w:t>Bye</w:t>
      </w:r>
    </w:p>
    <w:p w14:paraId="39040543" w14:textId="77777777" w:rsidR="00552701" w:rsidRPr="003C4DB7" w:rsidRDefault="00552701" w:rsidP="00406CA7">
      <w:pPr>
        <w:pStyle w:val="ListParagraph"/>
        <w:numPr>
          <w:ilvl w:val="0"/>
          <w:numId w:val="33"/>
        </w:numPr>
        <w:rPr>
          <w:rFonts w:ascii="Calibri" w:eastAsia="Calibri" w:hAnsi="Calibri" w:cs="Calibri"/>
          <w:bCs/>
          <w:sz w:val="24"/>
          <w:szCs w:val="24"/>
        </w:rPr>
      </w:pPr>
      <w:r w:rsidRPr="003C4DB7">
        <w:rPr>
          <w:rFonts w:ascii="Calibri" w:eastAsia="Calibri" w:hAnsi="Calibri" w:cs="Calibri"/>
          <w:bCs/>
          <w:sz w:val="24"/>
          <w:szCs w:val="24"/>
        </w:rPr>
        <w:t>Match Cancelled (game does not start)</w:t>
      </w:r>
    </w:p>
    <w:p w14:paraId="6A4AB733" w14:textId="77777777" w:rsidR="00552701" w:rsidRPr="003C4DB7" w:rsidRDefault="00552701" w:rsidP="00552701">
      <w:pPr>
        <w:rPr>
          <w:rFonts w:ascii="Calibri" w:eastAsia="Calibri" w:hAnsi="Calibri" w:cs="Calibri"/>
          <w:bCs/>
          <w:sz w:val="24"/>
          <w:szCs w:val="24"/>
        </w:rPr>
      </w:pPr>
      <w:r w:rsidRPr="003C4DB7">
        <w:rPr>
          <w:rFonts w:ascii="Calibri" w:eastAsia="Calibri" w:hAnsi="Calibri" w:cs="Calibri"/>
          <w:bCs/>
          <w:sz w:val="24"/>
          <w:szCs w:val="24"/>
        </w:rPr>
        <w:t>Abandoned match (game started but result not achieved) does count towards finals eligibility.</w:t>
      </w:r>
    </w:p>
    <w:p w14:paraId="4F6313E4" w14:textId="77777777" w:rsidR="00552701" w:rsidRPr="003C4DB7" w:rsidRDefault="00552701" w:rsidP="00552701">
      <w:pPr>
        <w:rPr>
          <w:rFonts w:ascii="Calibri" w:eastAsia="Calibri" w:hAnsi="Calibri" w:cs="Calibri"/>
          <w:bCs/>
          <w:sz w:val="24"/>
          <w:szCs w:val="24"/>
        </w:rPr>
      </w:pPr>
      <w:r w:rsidRPr="003C4DB7">
        <w:rPr>
          <w:rFonts w:ascii="Calibri" w:eastAsia="Calibri" w:hAnsi="Calibri" w:cs="Calibri"/>
          <w:bCs/>
          <w:sz w:val="24"/>
          <w:szCs w:val="24"/>
        </w:rPr>
        <w:t>Walkovers received (opposition forfeits) may count towards finals eligibility -see rule 2.1.7 paragraph 7 (above)</w:t>
      </w:r>
    </w:p>
    <w:tbl>
      <w:tblPr>
        <w:tblW w:w="0" w:type="auto"/>
        <w:tblInd w:w="993" w:type="dxa"/>
        <w:tblCellMar>
          <w:left w:w="0" w:type="dxa"/>
          <w:right w:w="0" w:type="dxa"/>
        </w:tblCellMar>
        <w:tblLook w:val="04A0" w:firstRow="1" w:lastRow="0" w:firstColumn="1" w:lastColumn="0" w:noHBand="0" w:noVBand="1"/>
      </w:tblPr>
      <w:tblGrid>
        <w:gridCol w:w="3822"/>
        <w:gridCol w:w="2551"/>
      </w:tblGrid>
      <w:tr w:rsidR="00AD18F3" w:rsidRPr="00CE77B4" w14:paraId="69214617" w14:textId="77777777" w:rsidTr="0085493F">
        <w:tc>
          <w:tcPr>
            <w:tcW w:w="382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hideMark/>
          </w:tcPr>
          <w:p w14:paraId="5D6BA9E5" w14:textId="2B8EA276" w:rsidR="00AD18F3" w:rsidRPr="00CE77B4" w:rsidRDefault="00AD18F3" w:rsidP="00AD18F3">
            <w:pPr>
              <w:rPr>
                <w:rFonts w:ascii="Calibri" w:hAnsi="Calibri" w:cs="Calibri"/>
                <w:b/>
                <w:bCs/>
                <w:sz w:val="32"/>
                <w:szCs w:val="32"/>
              </w:rPr>
            </w:pPr>
            <w:r w:rsidRPr="005969B5">
              <w:rPr>
                <w:rFonts w:ascii="Calibri" w:eastAsia="Calibri" w:hAnsi="Calibri" w:cs="Calibri"/>
                <w:b/>
                <w:sz w:val="24"/>
                <w:szCs w:val="24"/>
              </w:rPr>
              <w:t> Grade</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0661986D" w14:textId="665BEB73" w:rsidR="00AD18F3" w:rsidRPr="00CE77B4" w:rsidRDefault="00AB0CBC" w:rsidP="00AD18F3">
            <w:pPr>
              <w:rPr>
                <w:rFonts w:ascii="Calibri" w:hAnsi="Calibri" w:cs="Calibri"/>
                <w:b/>
                <w:bCs/>
                <w:sz w:val="32"/>
                <w:szCs w:val="32"/>
              </w:rPr>
            </w:pPr>
            <w:r w:rsidRPr="0018451B">
              <w:rPr>
                <w:rFonts w:cs="Calibri"/>
                <w:b/>
                <w:bCs/>
                <w:kern w:val="32"/>
                <w:szCs w:val="36"/>
              </w:rPr>
              <w:t xml:space="preserve"># of games played to </w:t>
            </w:r>
            <w:r>
              <w:rPr>
                <w:rFonts w:cs="Calibri"/>
                <w:b/>
                <w:bCs/>
                <w:kern w:val="32"/>
                <w:szCs w:val="36"/>
              </w:rPr>
              <w:t xml:space="preserve">be eligible </w:t>
            </w:r>
            <w:r w:rsidRPr="0018451B">
              <w:rPr>
                <w:rFonts w:cs="Calibri"/>
                <w:b/>
                <w:bCs/>
                <w:kern w:val="32"/>
                <w:szCs w:val="36"/>
              </w:rPr>
              <w:t>for finals</w:t>
            </w:r>
          </w:p>
        </w:tc>
      </w:tr>
      <w:tr w:rsidR="00AD18F3" w:rsidRPr="00CE77B4" w14:paraId="424C568F" w14:textId="77777777" w:rsidTr="0085493F">
        <w:tc>
          <w:tcPr>
            <w:tcW w:w="382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8ADEE9"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Women’s Social T20</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966278"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 </w:t>
            </w:r>
          </w:p>
        </w:tc>
      </w:tr>
      <w:tr w:rsidR="00AD18F3" w:rsidRPr="00CE77B4" w14:paraId="1E3F1D74" w14:textId="77777777" w:rsidTr="0085493F">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171F0"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Geoff Law Shield</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D9CAA54"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Four (4)</w:t>
            </w:r>
          </w:p>
        </w:tc>
      </w:tr>
      <w:tr w:rsidR="00AD18F3" w:rsidRPr="00CE77B4" w14:paraId="7995E6F4" w14:textId="77777777" w:rsidTr="0085493F">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9A2CF"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Division 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7C7DDD3"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Four (4)</w:t>
            </w:r>
          </w:p>
        </w:tc>
      </w:tr>
      <w:tr w:rsidR="00AD18F3" w:rsidRPr="00CE77B4" w14:paraId="0930D830" w14:textId="77777777" w:rsidTr="0085493F">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A0FC9"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Division 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0CC504A"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Four (4)</w:t>
            </w:r>
          </w:p>
        </w:tc>
      </w:tr>
      <w:tr w:rsidR="00AD18F3" w:rsidRPr="00CE77B4" w14:paraId="18E84985" w14:textId="77777777" w:rsidTr="0085493F">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270D8"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Division 3</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70FEC47"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Four (4)</w:t>
            </w:r>
          </w:p>
        </w:tc>
      </w:tr>
      <w:tr w:rsidR="00AD18F3" w:rsidRPr="00CE77B4" w14:paraId="137556C1" w14:textId="77777777" w:rsidTr="0085493F">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9321C"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Division 4</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2E417E4"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Four (4)</w:t>
            </w:r>
          </w:p>
        </w:tc>
      </w:tr>
      <w:tr w:rsidR="00AD18F3" w:rsidRPr="00CE77B4" w14:paraId="3FAD69D0" w14:textId="77777777" w:rsidTr="0085493F">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DE42F"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Division 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977B026"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Four (4)</w:t>
            </w:r>
          </w:p>
        </w:tc>
      </w:tr>
      <w:tr w:rsidR="00AD18F3" w:rsidRPr="00CE77B4" w14:paraId="26F4D6E1" w14:textId="77777777" w:rsidTr="0085493F">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04973"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All Girls Under 16 NWMCA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61ECEEB" w14:textId="7B801963"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 </w:t>
            </w:r>
            <w:r w:rsidR="0085493F" w:rsidRPr="00CE77B4">
              <w:rPr>
                <w:rFonts w:ascii="Calibri" w:hAnsi="Calibri" w:cs="Calibri"/>
                <w:b/>
                <w:bCs/>
                <w:sz w:val="24"/>
                <w:szCs w:val="24"/>
              </w:rPr>
              <w:t>Four (4)</w:t>
            </w:r>
          </w:p>
        </w:tc>
      </w:tr>
      <w:tr w:rsidR="00AD18F3" w:rsidRPr="00CE77B4" w14:paraId="381DA374" w14:textId="77777777" w:rsidTr="0085493F">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4307C"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All Girls U14 Catherine Morrow Shield</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224C81B"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Four (4)</w:t>
            </w:r>
          </w:p>
        </w:tc>
      </w:tr>
      <w:tr w:rsidR="00AD18F3" w:rsidRPr="00CE77B4" w14:paraId="4CFBDAD9" w14:textId="77777777" w:rsidTr="0085493F">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46557"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All Girls U14 East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D80B064"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Four (4)</w:t>
            </w:r>
          </w:p>
        </w:tc>
      </w:tr>
      <w:tr w:rsidR="00AD18F3" w:rsidRPr="00CE77B4" w14:paraId="5FE79471" w14:textId="77777777" w:rsidTr="0085493F">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78DAC"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All Girls U12 David Woodgate Shield</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DD2ED54"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Four (4)</w:t>
            </w:r>
          </w:p>
        </w:tc>
      </w:tr>
      <w:tr w:rsidR="00AD18F3" w:rsidRPr="00CE77B4" w14:paraId="7B216062" w14:textId="77777777" w:rsidTr="0085493F">
        <w:tc>
          <w:tcPr>
            <w:tcW w:w="3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6A697"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All Girls U12 NWMCA North</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5A1CC25" w14:textId="77777777" w:rsidR="00AD18F3" w:rsidRPr="00CE77B4" w:rsidRDefault="00AD18F3" w:rsidP="00AD18F3">
            <w:pPr>
              <w:rPr>
                <w:rFonts w:ascii="Calibri" w:hAnsi="Calibri" w:cs="Calibri"/>
                <w:b/>
                <w:bCs/>
                <w:sz w:val="24"/>
                <w:szCs w:val="24"/>
              </w:rPr>
            </w:pPr>
            <w:r w:rsidRPr="00CE77B4">
              <w:rPr>
                <w:rFonts w:ascii="Calibri" w:hAnsi="Calibri" w:cs="Calibri"/>
                <w:b/>
                <w:bCs/>
                <w:sz w:val="24"/>
                <w:szCs w:val="24"/>
              </w:rPr>
              <w:t>Four (4)</w:t>
            </w:r>
          </w:p>
        </w:tc>
      </w:tr>
    </w:tbl>
    <w:p w14:paraId="3036FFC1" w14:textId="77777777" w:rsidR="00206125" w:rsidRDefault="00206125" w:rsidP="00206125">
      <w:pPr>
        <w:tabs>
          <w:tab w:val="left" w:pos="567"/>
        </w:tabs>
        <w:rPr>
          <w:rFonts w:cs="Calibri"/>
          <w:sz w:val="32"/>
          <w:szCs w:val="32"/>
        </w:rPr>
      </w:pPr>
      <w:r>
        <w:rPr>
          <w:rFonts w:cs="Calibri"/>
          <w:sz w:val="32"/>
          <w:szCs w:val="32"/>
        </w:rPr>
        <w:lastRenderedPageBreak/>
        <w:t>The NWMCA will make changes to finals eligibility during the season if deemed necessary, (byes in a grade, multiple abandoned matches for example) – changes will be made grade by grade and communicated to clubs as early as possible.</w:t>
      </w:r>
    </w:p>
    <w:p w14:paraId="0EDA801E" w14:textId="26FEEF0A" w:rsidR="00552701" w:rsidRDefault="00552701">
      <w:pPr>
        <w:rPr>
          <w:rFonts w:ascii="Calibri" w:hAnsi="Calibri" w:cs="Calibri"/>
          <w:b/>
          <w:bCs/>
          <w:sz w:val="32"/>
          <w:szCs w:val="32"/>
        </w:rPr>
      </w:pPr>
    </w:p>
    <w:p w14:paraId="06EC8709" w14:textId="20CA603B" w:rsidR="00C137BC" w:rsidRPr="001278CD" w:rsidRDefault="001278CD" w:rsidP="00D6643A">
      <w:pPr>
        <w:rPr>
          <w:rFonts w:ascii="Calibri" w:hAnsi="Calibri" w:cs="Calibri"/>
          <w:b/>
          <w:bCs/>
          <w:sz w:val="32"/>
          <w:szCs w:val="32"/>
        </w:rPr>
      </w:pPr>
      <w:r>
        <w:rPr>
          <w:rFonts w:ascii="Calibri" w:hAnsi="Calibri" w:cs="Calibri"/>
          <w:b/>
          <w:bCs/>
          <w:sz w:val="32"/>
          <w:szCs w:val="32"/>
        </w:rPr>
        <w:t>Rules relating to weather</w:t>
      </w:r>
    </w:p>
    <w:p w14:paraId="2A27E81C" w14:textId="746084AF" w:rsidR="00171A55" w:rsidRPr="00644575" w:rsidRDefault="00171A55" w:rsidP="00D6643A">
      <w:pPr>
        <w:rPr>
          <w:rFonts w:ascii="Calibri" w:hAnsi="Calibri" w:cs="Calibri"/>
          <w:b/>
          <w:bCs/>
          <w:sz w:val="24"/>
          <w:szCs w:val="24"/>
        </w:rPr>
      </w:pPr>
      <w:r w:rsidRPr="00644575">
        <w:rPr>
          <w:rFonts w:ascii="Calibri" w:hAnsi="Calibri" w:cs="Calibri"/>
          <w:b/>
          <w:bCs/>
          <w:sz w:val="24"/>
          <w:szCs w:val="24"/>
        </w:rPr>
        <w:t>Key Points</w:t>
      </w:r>
    </w:p>
    <w:p w14:paraId="6769C50E" w14:textId="00A2D9CB" w:rsidR="00171A55" w:rsidRPr="00644575" w:rsidRDefault="00171A55" w:rsidP="00406CA7">
      <w:pPr>
        <w:pStyle w:val="ListParagraph"/>
        <w:numPr>
          <w:ilvl w:val="0"/>
          <w:numId w:val="9"/>
        </w:numPr>
        <w:rPr>
          <w:rFonts w:ascii="Calibri" w:hAnsi="Calibri" w:cs="Calibri"/>
          <w:b/>
          <w:bCs/>
          <w:sz w:val="24"/>
          <w:szCs w:val="24"/>
        </w:rPr>
      </w:pPr>
      <w:r w:rsidRPr="00644575">
        <w:rPr>
          <w:rFonts w:ascii="Calibri" w:hAnsi="Calibri" w:cs="Calibri"/>
          <w:b/>
          <w:bCs/>
          <w:sz w:val="24"/>
          <w:szCs w:val="24"/>
        </w:rPr>
        <w:t>Cut off temperature for junior games is 36 degrees</w:t>
      </w:r>
      <w:r w:rsidR="006112B1">
        <w:rPr>
          <w:rFonts w:ascii="Calibri" w:hAnsi="Calibri" w:cs="Calibri"/>
          <w:b/>
          <w:bCs/>
          <w:sz w:val="24"/>
          <w:szCs w:val="24"/>
        </w:rPr>
        <w:t>, seniors 38 degrees</w:t>
      </w:r>
    </w:p>
    <w:p w14:paraId="506A8F5A" w14:textId="718B163C" w:rsidR="00171A55" w:rsidRPr="00644575" w:rsidRDefault="00171A55" w:rsidP="00406CA7">
      <w:pPr>
        <w:pStyle w:val="ListParagraph"/>
        <w:numPr>
          <w:ilvl w:val="0"/>
          <w:numId w:val="9"/>
        </w:numPr>
        <w:rPr>
          <w:rFonts w:ascii="Calibri" w:hAnsi="Calibri" w:cs="Calibri"/>
          <w:b/>
          <w:bCs/>
          <w:sz w:val="24"/>
          <w:szCs w:val="24"/>
        </w:rPr>
      </w:pPr>
      <w:r w:rsidRPr="00644575">
        <w:rPr>
          <w:rFonts w:ascii="Calibri" w:hAnsi="Calibri" w:cs="Calibri"/>
          <w:b/>
          <w:bCs/>
          <w:sz w:val="24"/>
          <w:szCs w:val="24"/>
        </w:rPr>
        <w:t>Use temperature at Melbourne Airport</w:t>
      </w:r>
    </w:p>
    <w:p w14:paraId="74DFDC6A" w14:textId="34093424" w:rsidR="00171A55" w:rsidRPr="00644575" w:rsidRDefault="00171A55" w:rsidP="00406CA7">
      <w:pPr>
        <w:pStyle w:val="ListParagraph"/>
        <w:numPr>
          <w:ilvl w:val="0"/>
          <w:numId w:val="9"/>
        </w:numPr>
        <w:rPr>
          <w:rFonts w:ascii="Calibri" w:hAnsi="Calibri" w:cs="Calibri"/>
          <w:b/>
          <w:bCs/>
          <w:sz w:val="24"/>
          <w:szCs w:val="24"/>
        </w:rPr>
      </w:pPr>
      <w:r w:rsidRPr="00644575">
        <w:rPr>
          <w:rFonts w:ascii="Calibri" w:hAnsi="Calibri" w:cs="Calibri"/>
          <w:b/>
          <w:bCs/>
          <w:sz w:val="24"/>
          <w:szCs w:val="24"/>
        </w:rPr>
        <w:t xml:space="preserve">Weather line is </w:t>
      </w:r>
      <w:r w:rsidR="001278CD" w:rsidRPr="000E14AE">
        <w:rPr>
          <w:rFonts w:ascii="Calibri" w:hAnsi="Calibri" w:cs="Calibri"/>
          <w:b/>
          <w:bCs/>
          <w:spacing w:val="-2"/>
          <w:sz w:val="24"/>
          <w:szCs w:val="24"/>
        </w:rPr>
        <w:t>9539-4844</w:t>
      </w:r>
    </w:p>
    <w:p w14:paraId="0C4D4637" w14:textId="05A51069" w:rsidR="000E14AE" w:rsidRPr="00644575" w:rsidRDefault="000E14AE" w:rsidP="00406CA7">
      <w:pPr>
        <w:pStyle w:val="ListParagraph"/>
        <w:numPr>
          <w:ilvl w:val="0"/>
          <w:numId w:val="9"/>
        </w:numPr>
        <w:rPr>
          <w:rFonts w:ascii="Calibri" w:hAnsi="Calibri" w:cs="Calibri"/>
          <w:b/>
          <w:bCs/>
          <w:sz w:val="24"/>
          <w:szCs w:val="24"/>
        </w:rPr>
      </w:pPr>
      <w:r w:rsidRPr="00644575">
        <w:rPr>
          <w:rFonts w:ascii="Calibri" w:hAnsi="Calibri" w:cs="Calibri"/>
          <w:b/>
          <w:bCs/>
          <w:sz w:val="24"/>
          <w:szCs w:val="24"/>
        </w:rPr>
        <w:t>If the decision is to report to grounds</w:t>
      </w:r>
      <w:r w:rsidR="00644575">
        <w:rPr>
          <w:rFonts w:ascii="Calibri" w:hAnsi="Calibri" w:cs="Calibri"/>
          <w:b/>
          <w:bCs/>
          <w:sz w:val="24"/>
          <w:szCs w:val="24"/>
        </w:rPr>
        <w:t>:</w:t>
      </w:r>
    </w:p>
    <w:p w14:paraId="69A60A17" w14:textId="77777777" w:rsidR="000E14AE" w:rsidRPr="000E14AE" w:rsidRDefault="000E14AE" w:rsidP="00644575">
      <w:pPr>
        <w:ind w:left="1080"/>
        <w:rPr>
          <w:rFonts w:ascii="Calibri" w:hAnsi="Calibri" w:cs="Calibri"/>
          <w:bCs/>
          <w:spacing w:val="-2"/>
          <w:sz w:val="24"/>
          <w:szCs w:val="24"/>
        </w:rPr>
      </w:pPr>
      <w:r w:rsidRPr="000E14AE">
        <w:rPr>
          <w:rFonts w:ascii="Calibri" w:hAnsi="Calibri" w:cs="Calibri"/>
          <w:bCs/>
          <w:spacing w:val="-2"/>
          <w:sz w:val="24"/>
          <w:szCs w:val="24"/>
        </w:rPr>
        <w:t>Junior matches games cannot be abandoned until:</w:t>
      </w:r>
    </w:p>
    <w:p w14:paraId="21DDFC82" w14:textId="77777777" w:rsidR="000E14AE" w:rsidRPr="000E14AE" w:rsidRDefault="000E14AE" w:rsidP="00406CA7">
      <w:pPr>
        <w:numPr>
          <w:ilvl w:val="0"/>
          <w:numId w:val="9"/>
        </w:numPr>
        <w:ind w:left="1800"/>
        <w:rPr>
          <w:rFonts w:ascii="Calibri" w:hAnsi="Calibri" w:cs="Calibri"/>
          <w:bCs/>
          <w:spacing w:val="-2"/>
          <w:sz w:val="24"/>
          <w:szCs w:val="24"/>
        </w:rPr>
      </w:pPr>
      <w:r w:rsidRPr="000E14AE">
        <w:rPr>
          <w:rFonts w:ascii="Calibri" w:hAnsi="Calibri" w:cs="Calibri"/>
          <w:bCs/>
          <w:spacing w:val="-2"/>
          <w:sz w:val="24"/>
          <w:szCs w:val="24"/>
        </w:rPr>
        <w:t>Evening games 6.30pm if game has not started or 7.15pm if game had started.</w:t>
      </w:r>
    </w:p>
    <w:p w14:paraId="5C2CCD22" w14:textId="77777777" w:rsidR="000E14AE" w:rsidRDefault="000E14AE" w:rsidP="00406CA7">
      <w:pPr>
        <w:numPr>
          <w:ilvl w:val="0"/>
          <w:numId w:val="9"/>
        </w:numPr>
        <w:ind w:left="1800"/>
        <w:rPr>
          <w:rFonts w:ascii="Calibri" w:hAnsi="Calibri" w:cs="Calibri"/>
          <w:bCs/>
          <w:spacing w:val="-2"/>
          <w:sz w:val="24"/>
          <w:szCs w:val="24"/>
        </w:rPr>
      </w:pPr>
      <w:r w:rsidRPr="000E14AE">
        <w:rPr>
          <w:rFonts w:ascii="Calibri" w:hAnsi="Calibri" w:cs="Calibri"/>
          <w:bCs/>
          <w:spacing w:val="-2"/>
          <w:sz w:val="24"/>
          <w:szCs w:val="24"/>
        </w:rPr>
        <w:t>Saturday/Sunday morning games 10.15am if game has not started or 11.15am if game had started.</w:t>
      </w:r>
    </w:p>
    <w:p w14:paraId="20566A6D" w14:textId="2E3DA5AD" w:rsidR="00644575" w:rsidRPr="000E14AE" w:rsidRDefault="00644575" w:rsidP="00644575">
      <w:pPr>
        <w:rPr>
          <w:rFonts w:ascii="Calibri" w:hAnsi="Calibri" w:cs="Calibri"/>
          <w:bCs/>
          <w:spacing w:val="-2"/>
          <w:sz w:val="24"/>
          <w:szCs w:val="24"/>
        </w:rPr>
      </w:pPr>
      <w:r w:rsidRPr="000E14AE">
        <w:rPr>
          <w:rFonts w:ascii="Calibri" w:hAnsi="Calibri" w:cs="Calibri"/>
          <w:bCs/>
          <w:spacing w:val="-2"/>
          <w:sz w:val="24"/>
          <w:szCs w:val="24"/>
        </w:rPr>
        <w:t xml:space="preserve">Information regarding cancellation of play because of unsuitable weather may be obtained by telephoning NWMCA headquarters </w:t>
      </w:r>
      <w:r w:rsidRPr="000E14AE">
        <w:rPr>
          <w:rFonts w:ascii="Calibri" w:hAnsi="Calibri" w:cs="Calibri"/>
          <w:b/>
          <w:bCs/>
          <w:spacing w:val="-2"/>
          <w:sz w:val="24"/>
          <w:szCs w:val="24"/>
        </w:rPr>
        <w:t>on 9539-4844</w:t>
      </w:r>
      <w:r w:rsidRPr="000E14AE">
        <w:rPr>
          <w:rFonts w:ascii="Calibri" w:hAnsi="Calibri" w:cs="Calibri"/>
          <w:bCs/>
          <w:spacing w:val="-2"/>
          <w:sz w:val="24"/>
          <w:szCs w:val="24"/>
        </w:rPr>
        <w:t xml:space="preserve"> </w:t>
      </w:r>
      <w:r w:rsidRPr="000E14AE">
        <w:rPr>
          <w:rFonts w:ascii="Calibri" w:hAnsi="Calibri" w:cs="Calibri"/>
          <w:b/>
          <w:bCs/>
          <w:spacing w:val="-2"/>
          <w:sz w:val="24"/>
          <w:szCs w:val="24"/>
        </w:rPr>
        <w:t>where a recorded message will advise of the Association’s decision and directions.</w:t>
      </w:r>
    </w:p>
    <w:p w14:paraId="1B870286" w14:textId="244A3490" w:rsidR="00CD2327" w:rsidRPr="00644575" w:rsidRDefault="00CD2327" w:rsidP="00CD2327">
      <w:pPr>
        <w:pStyle w:val="Heading1"/>
        <w:rPr>
          <w:rFonts w:ascii="Calibri" w:hAnsi="Calibri" w:cs="Calibri"/>
          <w:sz w:val="24"/>
          <w:szCs w:val="24"/>
        </w:rPr>
      </w:pPr>
      <w:r w:rsidRPr="00644575">
        <w:rPr>
          <w:rFonts w:ascii="Calibri" w:hAnsi="Calibri" w:cs="Calibri"/>
          <w:sz w:val="24"/>
          <w:szCs w:val="24"/>
        </w:rPr>
        <w:t>NWMCA Match rule 1.2.6</w:t>
      </w:r>
    </w:p>
    <w:p w14:paraId="1E8F1E85" w14:textId="1EAF375A" w:rsidR="00CD2327" w:rsidRPr="00644575" w:rsidRDefault="00CD2327" w:rsidP="00CD2327">
      <w:pPr>
        <w:pStyle w:val="Heading2"/>
        <w:rPr>
          <w:rFonts w:ascii="Calibri" w:hAnsi="Calibri" w:cs="Calibri"/>
          <w:sz w:val="24"/>
          <w:szCs w:val="24"/>
        </w:rPr>
      </w:pPr>
      <w:bookmarkStart w:id="16" w:name="_Toc520986952"/>
      <w:bookmarkStart w:id="17" w:name="_Toc48532873"/>
      <w:bookmarkStart w:id="18" w:name="_Toc80184969"/>
      <w:bookmarkStart w:id="19" w:name="_Toc81721303"/>
      <w:bookmarkStart w:id="20" w:name="_Toc237189933"/>
      <w:bookmarkStart w:id="21" w:name="_Toc522375243"/>
      <w:bookmarkStart w:id="22" w:name="_Toc523076954"/>
      <w:bookmarkStart w:id="23" w:name="_Toc523946271"/>
      <w:bookmarkStart w:id="24" w:name="_Toc524292707"/>
      <w:bookmarkStart w:id="25" w:name="_Toc17740871"/>
      <w:bookmarkStart w:id="26" w:name="_Toc55915939"/>
      <w:bookmarkStart w:id="27" w:name="_Toc85100222"/>
      <w:bookmarkStart w:id="28" w:name="_Toc115338638"/>
      <w:bookmarkStart w:id="29" w:name="_Toc144914567"/>
      <w:r w:rsidRPr="00644575">
        <w:rPr>
          <w:rFonts w:ascii="Calibri" w:hAnsi="Calibri" w:cs="Calibri"/>
          <w:sz w:val="24"/>
          <w:szCs w:val="24"/>
        </w:rPr>
        <w:t>1.2.6</w:t>
      </w:r>
      <w:r w:rsidRPr="00644575">
        <w:rPr>
          <w:rFonts w:ascii="Calibri" w:hAnsi="Calibri" w:cs="Calibri"/>
          <w:sz w:val="24"/>
          <w:szCs w:val="24"/>
        </w:rPr>
        <w:tab/>
      </w:r>
      <w:r w:rsidR="00171A55" w:rsidRPr="00644575">
        <w:rPr>
          <w:rFonts w:ascii="Calibri" w:hAnsi="Calibri" w:cs="Calibri"/>
          <w:sz w:val="24"/>
          <w:szCs w:val="24"/>
        </w:rPr>
        <w:tab/>
      </w:r>
      <w:r w:rsidRPr="00644575">
        <w:rPr>
          <w:rFonts w:ascii="Calibri" w:hAnsi="Calibri" w:cs="Calibri"/>
          <w:sz w:val="24"/>
          <w:szCs w:val="24"/>
        </w:rPr>
        <w:t xml:space="preserve">EXTREME HEAT </w:t>
      </w:r>
      <w:bookmarkEnd w:id="16"/>
      <w:r w:rsidRPr="00644575">
        <w:rPr>
          <w:rFonts w:ascii="Calibri" w:hAnsi="Calibri" w:cs="Calibri"/>
          <w:sz w:val="24"/>
          <w:szCs w:val="24"/>
        </w:rPr>
        <w:t>GUIDELINES</w:t>
      </w:r>
      <w:bookmarkEnd w:id="17"/>
      <w:bookmarkEnd w:id="18"/>
      <w:bookmarkEnd w:id="19"/>
      <w:bookmarkEnd w:id="20"/>
      <w:bookmarkEnd w:id="21"/>
      <w:bookmarkEnd w:id="22"/>
      <w:bookmarkEnd w:id="23"/>
      <w:bookmarkEnd w:id="24"/>
      <w:bookmarkEnd w:id="25"/>
      <w:bookmarkEnd w:id="26"/>
      <w:bookmarkEnd w:id="27"/>
      <w:bookmarkEnd w:id="28"/>
      <w:bookmarkEnd w:id="29"/>
    </w:p>
    <w:p w14:paraId="7392A71C" w14:textId="77777777" w:rsidR="00CD2327" w:rsidRPr="00644575" w:rsidRDefault="00CD2327" w:rsidP="00CD2327">
      <w:pPr>
        <w:pStyle w:val="BodyText"/>
        <w:ind w:left="142"/>
        <w:rPr>
          <w:rFonts w:cs="Calibri"/>
          <w:sz w:val="24"/>
        </w:rPr>
      </w:pPr>
    </w:p>
    <w:p w14:paraId="5C21D25C" w14:textId="77777777" w:rsidR="00CD2327" w:rsidRPr="00644575" w:rsidRDefault="00CD2327" w:rsidP="00CD2327">
      <w:pPr>
        <w:pStyle w:val="BodyText"/>
        <w:numPr>
          <w:ilvl w:val="0"/>
          <w:numId w:val="1"/>
        </w:numPr>
        <w:ind w:left="1080"/>
        <w:jc w:val="left"/>
        <w:rPr>
          <w:rFonts w:cs="Calibri"/>
          <w:sz w:val="24"/>
        </w:rPr>
      </w:pPr>
      <w:r w:rsidRPr="00644575">
        <w:rPr>
          <w:rFonts w:cs="Calibri"/>
          <w:sz w:val="24"/>
        </w:rPr>
        <w:t xml:space="preserve">Whilst accepting that Cricket is a summer sport, all Captains, officials, Team Managers and coaches must acknowledge they have a fundamental </w:t>
      </w:r>
      <w:r w:rsidRPr="00644575">
        <w:rPr>
          <w:rFonts w:cs="Calibri"/>
          <w:sz w:val="24"/>
          <w:lang w:val="en-US"/>
        </w:rPr>
        <w:t>d</w:t>
      </w:r>
      <w:r w:rsidRPr="00644575">
        <w:rPr>
          <w:rFonts w:cs="Calibri"/>
          <w:sz w:val="24"/>
        </w:rPr>
        <w:t xml:space="preserve">uty of </w:t>
      </w:r>
      <w:r w:rsidRPr="00644575">
        <w:rPr>
          <w:rFonts w:cs="Calibri"/>
          <w:sz w:val="24"/>
          <w:lang w:val="en-US"/>
        </w:rPr>
        <w:t>c</w:t>
      </w:r>
      <w:r w:rsidRPr="00644575">
        <w:rPr>
          <w:rFonts w:cs="Calibri"/>
          <w:sz w:val="24"/>
        </w:rPr>
        <w:t>are to all players and officials.  It is essential to be aware of the importance of wearing long sleeved shirts, wide brimmed hats and sunglasses and the application of a suitable sunscreen lotion. Drinking plenty of fluids (preferably water) at regular intervals and seeking shade when not on the field is recommended.</w:t>
      </w:r>
    </w:p>
    <w:p w14:paraId="188FF08F" w14:textId="77777777" w:rsidR="00CD2327" w:rsidRPr="00644575" w:rsidRDefault="00CD2327" w:rsidP="00CD2327">
      <w:pPr>
        <w:pStyle w:val="BodyText"/>
        <w:ind w:left="1222"/>
        <w:jc w:val="left"/>
        <w:rPr>
          <w:rFonts w:cs="Calibri"/>
          <w:sz w:val="24"/>
        </w:rPr>
      </w:pPr>
    </w:p>
    <w:p w14:paraId="650C6F52" w14:textId="77777777" w:rsidR="00CD2327" w:rsidRPr="00644575" w:rsidRDefault="00CD2327" w:rsidP="00CD2327">
      <w:pPr>
        <w:pStyle w:val="BodyText"/>
        <w:numPr>
          <w:ilvl w:val="0"/>
          <w:numId w:val="1"/>
        </w:numPr>
        <w:ind w:left="1080"/>
        <w:jc w:val="left"/>
        <w:rPr>
          <w:rFonts w:cs="Calibri"/>
          <w:sz w:val="24"/>
        </w:rPr>
      </w:pPr>
      <w:r w:rsidRPr="00644575">
        <w:rPr>
          <w:rFonts w:cs="Calibri"/>
          <w:sz w:val="24"/>
        </w:rPr>
        <w:t>Be aware that junior and older players are more susceptible to heat and also be particularly aware of Under Age players competing in Open Age matches on the same day that they have competed in Under Age matches.</w:t>
      </w:r>
    </w:p>
    <w:p w14:paraId="291780AC" w14:textId="77777777" w:rsidR="00CD2327" w:rsidRPr="00644575" w:rsidRDefault="00CD2327" w:rsidP="00CD2327">
      <w:pPr>
        <w:pStyle w:val="BodyText"/>
        <w:ind w:left="1222"/>
        <w:jc w:val="left"/>
        <w:rPr>
          <w:rFonts w:cs="Calibri"/>
          <w:sz w:val="24"/>
        </w:rPr>
      </w:pPr>
    </w:p>
    <w:p w14:paraId="05AFFED6" w14:textId="77777777" w:rsidR="00CD2327" w:rsidRPr="00644575" w:rsidRDefault="00CD2327" w:rsidP="00CD2327">
      <w:pPr>
        <w:pStyle w:val="BodyText"/>
        <w:numPr>
          <w:ilvl w:val="0"/>
          <w:numId w:val="1"/>
        </w:numPr>
        <w:ind w:left="1080"/>
        <w:jc w:val="left"/>
        <w:rPr>
          <w:rFonts w:cs="Calibri"/>
          <w:sz w:val="24"/>
        </w:rPr>
      </w:pPr>
      <w:r w:rsidRPr="00644575">
        <w:rPr>
          <w:rFonts w:cs="Calibri"/>
          <w:sz w:val="24"/>
        </w:rPr>
        <w:lastRenderedPageBreak/>
        <w:t>Players should be encouraged to have their own drink bottles.  This ensures that each player has access to an adequate level of replacement fluids and reduces the risk of contamination and the transfer of viruses.</w:t>
      </w:r>
    </w:p>
    <w:p w14:paraId="4BCFFBA2" w14:textId="77777777" w:rsidR="00CD2327" w:rsidRPr="00644575" w:rsidRDefault="00CD2327" w:rsidP="00CD2327">
      <w:pPr>
        <w:pStyle w:val="BodyText"/>
        <w:ind w:left="1222"/>
        <w:jc w:val="left"/>
        <w:rPr>
          <w:rFonts w:cs="Calibri"/>
          <w:sz w:val="24"/>
        </w:rPr>
      </w:pPr>
    </w:p>
    <w:p w14:paraId="04F54FEB" w14:textId="77777777" w:rsidR="00CD2327" w:rsidRPr="00644575" w:rsidRDefault="00CD2327" w:rsidP="00CD2327">
      <w:pPr>
        <w:pStyle w:val="BodyText"/>
        <w:numPr>
          <w:ilvl w:val="0"/>
          <w:numId w:val="1"/>
        </w:numPr>
        <w:ind w:left="1080"/>
        <w:jc w:val="left"/>
        <w:rPr>
          <w:rFonts w:cs="Calibri"/>
          <w:sz w:val="24"/>
        </w:rPr>
      </w:pPr>
      <w:r w:rsidRPr="00644575">
        <w:rPr>
          <w:rFonts w:cs="Calibri"/>
          <w:sz w:val="24"/>
        </w:rPr>
        <w:t xml:space="preserve">Where cups and a large container are used, cups </w:t>
      </w:r>
      <w:r w:rsidRPr="00644575">
        <w:rPr>
          <w:rFonts w:cs="Calibri"/>
          <w:b/>
          <w:sz w:val="24"/>
        </w:rPr>
        <w:t>MUST NOT</w:t>
      </w:r>
      <w:r w:rsidRPr="00644575">
        <w:rPr>
          <w:rFonts w:cs="Calibri"/>
          <w:sz w:val="24"/>
        </w:rPr>
        <w:t xml:space="preserve"> be dipped into the container.  Used cups should either be washed or disposed of after use.  PLAYERS MUST</w:t>
      </w:r>
      <w:r w:rsidRPr="00644575">
        <w:rPr>
          <w:rFonts w:cs="Calibri"/>
          <w:bCs/>
          <w:sz w:val="24"/>
        </w:rPr>
        <w:t xml:space="preserve"> NOT SHARE CUPS. Failure to comply with this rule will result in heavy fines.</w:t>
      </w:r>
    </w:p>
    <w:p w14:paraId="5207AA95" w14:textId="77777777" w:rsidR="00CD2327" w:rsidRPr="00644575" w:rsidRDefault="00CD2327" w:rsidP="00CD2327">
      <w:pPr>
        <w:pStyle w:val="BodyText"/>
        <w:ind w:left="1222"/>
        <w:jc w:val="left"/>
        <w:rPr>
          <w:rFonts w:cs="Calibri"/>
          <w:sz w:val="24"/>
        </w:rPr>
      </w:pPr>
    </w:p>
    <w:p w14:paraId="0B280986" w14:textId="77777777" w:rsidR="00CD2327" w:rsidRPr="00644575" w:rsidRDefault="00CD2327" w:rsidP="00CD2327">
      <w:pPr>
        <w:pStyle w:val="BodyText"/>
        <w:numPr>
          <w:ilvl w:val="0"/>
          <w:numId w:val="1"/>
        </w:numPr>
        <w:ind w:left="1080"/>
        <w:jc w:val="left"/>
        <w:rPr>
          <w:rFonts w:cs="Calibri"/>
          <w:sz w:val="24"/>
        </w:rPr>
      </w:pPr>
      <w:r w:rsidRPr="00644575">
        <w:rPr>
          <w:rFonts w:cs="Calibri"/>
          <w:sz w:val="24"/>
        </w:rPr>
        <w:t>On days of extreme heat, coaches, players, umpires and officials would be well advised to carefully observe any player and/or umpire who is distressed by the extreme heat and take appropriate and swift action to alleviate the problem.</w:t>
      </w:r>
    </w:p>
    <w:p w14:paraId="1A0202AB" w14:textId="77777777" w:rsidR="00CD2327" w:rsidRPr="00644575" w:rsidRDefault="00CD2327" w:rsidP="00CD2327">
      <w:pPr>
        <w:pStyle w:val="BodyText"/>
        <w:ind w:left="1222"/>
        <w:jc w:val="left"/>
        <w:rPr>
          <w:rFonts w:cs="Calibri"/>
          <w:sz w:val="24"/>
        </w:rPr>
      </w:pPr>
    </w:p>
    <w:p w14:paraId="5A2D1B4F" w14:textId="77777777" w:rsidR="00CD2327" w:rsidRPr="00644575" w:rsidRDefault="00CD2327" w:rsidP="00CD2327">
      <w:pPr>
        <w:pStyle w:val="BodyText"/>
        <w:numPr>
          <w:ilvl w:val="0"/>
          <w:numId w:val="1"/>
        </w:numPr>
        <w:ind w:left="1080"/>
        <w:jc w:val="left"/>
        <w:rPr>
          <w:rFonts w:cs="Calibri"/>
          <w:sz w:val="24"/>
        </w:rPr>
      </w:pPr>
      <w:r w:rsidRPr="00644575">
        <w:rPr>
          <w:rFonts w:cs="Calibri"/>
          <w:sz w:val="24"/>
          <w:lang w:val="en-US"/>
        </w:rPr>
        <w:t xml:space="preserve">Play must not commence, and if commenced, should cease immediately if the temperature at </w:t>
      </w:r>
      <w:r w:rsidRPr="00644575">
        <w:rPr>
          <w:rFonts w:cs="Calibri"/>
          <w:b/>
          <w:sz w:val="24"/>
          <w:lang w:val="en-US"/>
        </w:rPr>
        <w:t>MELBOURNE AIRPORT</w:t>
      </w:r>
      <w:r w:rsidRPr="00644575">
        <w:rPr>
          <w:rFonts w:cs="Calibri"/>
          <w:sz w:val="24"/>
          <w:lang w:val="en-US"/>
        </w:rPr>
        <w:t xml:space="preserve"> reaches the relevant threshold outlined below. The match cannot re-commence until the temperature drops below the relevant threshold:</w:t>
      </w:r>
    </w:p>
    <w:p w14:paraId="0F7D8097" w14:textId="77777777" w:rsidR="00CD2327" w:rsidRPr="00644575" w:rsidRDefault="00CD2327" w:rsidP="00CD2327">
      <w:pPr>
        <w:pStyle w:val="BodyText"/>
        <w:ind w:left="1222"/>
        <w:jc w:val="left"/>
        <w:rPr>
          <w:rFonts w:cs="Calibri"/>
          <w:sz w:val="24"/>
        </w:rPr>
      </w:pPr>
    </w:p>
    <w:p w14:paraId="5CBAE0FE" w14:textId="77777777" w:rsidR="00CD2327" w:rsidRPr="00644575" w:rsidRDefault="00CD2327" w:rsidP="00CD2327">
      <w:pPr>
        <w:pStyle w:val="BodyText"/>
        <w:numPr>
          <w:ilvl w:val="1"/>
          <w:numId w:val="1"/>
        </w:numPr>
        <w:ind w:left="1800"/>
        <w:jc w:val="left"/>
        <w:rPr>
          <w:rFonts w:cs="Calibri"/>
          <w:b/>
          <w:sz w:val="24"/>
          <w:lang w:val="en-US"/>
        </w:rPr>
      </w:pPr>
      <w:proofErr w:type="gramStart"/>
      <w:r w:rsidRPr="00644575">
        <w:rPr>
          <w:rFonts w:cs="Calibri"/>
          <w:b/>
          <w:sz w:val="24"/>
          <w:lang w:val="en-US"/>
        </w:rPr>
        <w:t>Under age</w:t>
      </w:r>
      <w:proofErr w:type="gramEnd"/>
      <w:r w:rsidRPr="00644575">
        <w:rPr>
          <w:rFonts w:cs="Calibri"/>
          <w:b/>
          <w:sz w:val="24"/>
          <w:lang w:val="en-US"/>
        </w:rPr>
        <w:t xml:space="preserve"> games</w:t>
      </w:r>
      <w:r w:rsidRPr="00644575">
        <w:rPr>
          <w:rFonts w:cs="Calibri"/>
          <w:b/>
          <w:sz w:val="24"/>
          <w:lang w:val="en-US"/>
        </w:rPr>
        <w:tab/>
        <w:t>36 degrees Celsius</w:t>
      </w:r>
    </w:p>
    <w:p w14:paraId="08565CB3" w14:textId="77777777" w:rsidR="00CD2327" w:rsidRPr="00644575" w:rsidRDefault="00CD2327" w:rsidP="00CD2327">
      <w:pPr>
        <w:pStyle w:val="BodyText"/>
        <w:ind w:left="1942"/>
        <w:jc w:val="left"/>
        <w:rPr>
          <w:rFonts w:cs="Calibri"/>
          <w:b/>
          <w:sz w:val="24"/>
          <w:lang w:val="en-US"/>
        </w:rPr>
      </w:pPr>
    </w:p>
    <w:p w14:paraId="742EEC22" w14:textId="77777777" w:rsidR="00CD2327" w:rsidRPr="00644575" w:rsidRDefault="00CD2327" w:rsidP="00CD2327">
      <w:pPr>
        <w:pStyle w:val="BodyText"/>
        <w:numPr>
          <w:ilvl w:val="1"/>
          <w:numId w:val="1"/>
        </w:numPr>
        <w:ind w:left="1800"/>
        <w:jc w:val="left"/>
        <w:rPr>
          <w:rFonts w:cs="Calibri"/>
          <w:b/>
          <w:sz w:val="24"/>
        </w:rPr>
      </w:pPr>
      <w:r w:rsidRPr="00644575">
        <w:rPr>
          <w:rFonts w:cs="Calibri"/>
          <w:b/>
          <w:sz w:val="24"/>
          <w:lang w:val="en-US"/>
        </w:rPr>
        <w:t>Open age games</w:t>
      </w:r>
      <w:r w:rsidRPr="00644575">
        <w:rPr>
          <w:rFonts w:cs="Calibri"/>
          <w:b/>
          <w:sz w:val="24"/>
          <w:lang w:val="en-US"/>
        </w:rPr>
        <w:tab/>
        <w:t>38 degrees Celsius</w:t>
      </w:r>
    </w:p>
    <w:p w14:paraId="4725BB87" w14:textId="77777777" w:rsidR="00CD2327" w:rsidRPr="00644575" w:rsidRDefault="00CD2327" w:rsidP="00CD2327">
      <w:pPr>
        <w:pStyle w:val="BodyText"/>
        <w:ind w:left="1080"/>
        <w:jc w:val="left"/>
        <w:rPr>
          <w:rFonts w:cs="Calibri"/>
          <w:sz w:val="24"/>
        </w:rPr>
      </w:pPr>
    </w:p>
    <w:p w14:paraId="0D980888" w14:textId="77777777" w:rsidR="00CD2327" w:rsidRPr="00644575" w:rsidRDefault="00CD2327" w:rsidP="00CD2327">
      <w:pPr>
        <w:pStyle w:val="BodyText"/>
        <w:numPr>
          <w:ilvl w:val="0"/>
          <w:numId w:val="1"/>
        </w:numPr>
        <w:ind w:left="1080"/>
        <w:jc w:val="left"/>
        <w:rPr>
          <w:rFonts w:cs="Calibri"/>
          <w:sz w:val="24"/>
          <w:lang w:val="en-US"/>
        </w:rPr>
      </w:pPr>
      <w:r w:rsidRPr="00644575">
        <w:rPr>
          <w:rFonts w:cs="Calibri"/>
          <w:sz w:val="24"/>
          <w:lang w:val="en-US"/>
        </w:rPr>
        <w:t xml:space="preserve">The temperature at MELBOURNE AIRPORT is to be determined using the Bureau of Meteorology (BOM) App on a smart phone or tablet, accessing the BOM website (www.bom.gov.au) </w:t>
      </w:r>
      <w:r w:rsidRPr="00644575">
        <w:rPr>
          <w:rFonts w:cs="Calibri"/>
          <w:b/>
          <w:sz w:val="24"/>
          <w:lang w:val="en-US"/>
        </w:rPr>
        <w:t>(no other app or website is to be used)</w:t>
      </w:r>
      <w:r w:rsidRPr="00644575">
        <w:rPr>
          <w:rFonts w:cs="Calibri"/>
          <w:sz w:val="24"/>
          <w:lang w:val="en-US"/>
        </w:rPr>
        <w:t xml:space="preserve"> or by ringing the BOM weather line on 1196.</w:t>
      </w:r>
    </w:p>
    <w:p w14:paraId="1C8BFEC2" w14:textId="77777777" w:rsidR="00CD2327" w:rsidRPr="00644575" w:rsidRDefault="00CD2327" w:rsidP="00CD2327">
      <w:pPr>
        <w:pStyle w:val="BodyText"/>
        <w:ind w:left="1222"/>
        <w:jc w:val="left"/>
        <w:rPr>
          <w:rFonts w:cs="Calibri"/>
          <w:sz w:val="24"/>
          <w:lang w:val="en-US"/>
        </w:rPr>
      </w:pPr>
    </w:p>
    <w:p w14:paraId="41B9188A" w14:textId="77777777" w:rsidR="00CD2327" w:rsidRPr="00644575" w:rsidRDefault="00CD2327" w:rsidP="00CD2327">
      <w:pPr>
        <w:pStyle w:val="BodyText"/>
        <w:numPr>
          <w:ilvl w:val="0"/>
          <w:numId w:val="1"/>
        </w:numPr>
        <w:ind w:left="1080"/>
        <w:jc w:val="left"/>
        <w:rPr>
          <w:rFonts w:cs="Calibri"/>
          <w:sz w:val="24"/>
          <w:lang w:val="en-US"/>
        </w:rPr>
      </w:pPr>
      <w:r w:rsidRPr="00644575">
        <w:rPr>
          <w:rFonts w:cs="Calibri"/>
          <w:sz w:val="24"/>
          <w:lang w:val="en-US"/>
        </w:rPr>
        <w:t>If using the BOM App, enter “MELBOURNE AIRPORT” in the Place or Postcode field under the menu</w:t>
      </w:r>
    </w:p>
    <w:p w14:paraId="74EF4B95" w14:textId="082D483C" w:rsidR="00CD2327" w:rsidRPr="00644575" w:rsidRDefault="00CD2327" w:rsidP="00CD2327">
      <w:pPr>
        <w:pStyle w:val="BodyText"/>
        <w:ind w:left="1222"/>
        <w:jc w:val="left"/>
        <w:rPr>
          <w:rFonts w:cs="Calibri"/>
          <w:sz w:val="24"/>
          <w:lang w:val="en-US"/>
        </w:rPr>
      </w:pPr>
      <w:r w:rsidRPr="00644575">
        <w:rPr>
          <w:rFonts w:cs="Calibri"/>
          <w:noProof/>
          <w:sz w:val="24"/>
        </w:rPr>
        <w:drawing>
          <wp:anchor distT="0" distB="0" distL="114300" distR="114300" simplePos="0" relativeHeight="251653120" behindDoc="0" locked="0" layoutInCell="1" allowOverlap="1" wp14:anchorId="27590E87" wp14:editId="1D33943E">
            <wp:simplePos x="0" y="0"/>
            <wp:positionH relativeFrom="column">
              <wp:posOffset>1741170</wp:posOffset>
            </wp:positionH>
            <wp:positionV relativeFrom="paragraph">
              <wp:posOffset>37465</wp:posOffset>
            </wp:positionV>
            <wp:extent cx="1581150" cy="2809240"/>
            <wp:effectExtent l="0" t="0" r="0" b="0"/>
            <wp:wrapNone/>
            <wp:docPr id="1885563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1150" cy="2809240"/>
                    </a:xfrm>
                    <a:prstGeom prst="rect">
                      <a:avLst/>
                    </a:prstGeom>
                    <a:noFill/>
                  </pic:spPr>
                </pic:pic>
              </a:graphicData>
            </a:graphic>
            <wp14:sizeRelH relativeFrom="margin">
              <wp14:pctWidth>0</wp14:pctWidth>
            </wp14:sizeRelH>
            <wp14:sizeRelV relativeFrom="margin">
              <wp14:pctHeight>0</wp14:pctHeight>
            </wp14:sizeRelV>
          </wp:anchor>
        </w:drawing>
      </w:r>
    </w:p>
    <w:p w14:paraId="1B339116" w14:textId="77777777" w:rsidR="00CD2327" w:rsidRPr="00644575" w:rsidRDefault="00CD2327" w:rsidP="00CD2327">
      <w:pPr>
        <w:pStyle w:val="BodyText"/>
        <w:ind w:left="1222"/>
        <w:jc w:val="left"/>
        <w:rPr>
          <w:rFonts w:cs="Calibri"/>
          <w:spacing w:val="-2"/>
          <w:sz w:val="24"/>
          <w:lang w:val="en-US"/>
        </w:rPr>
      </w:pPr>
    </w:p>
    <w:p w14:paraId="2451B982" w14:textId="77777777" w:rsidR="00CD2327" w:rsidRPr="00644575" w:rsidRDefault="00CD2327" w:rsidP="00CD2327">
      <w:pPr>
        <w:pStyle w:val="BodyText"/>
        <w:ind w:left="1222"/>
        <w:jc w:val="left"/>
        <w:rPr>
          <w:rFonts w:cs="Calibri"/>
          <w:spacing w:val="-2"/>
          <w:sz w:val="24"/>
          <w:lang w:val="en-US"/>
        </w:rPr>
      </w:pPr>
    </w:p>
    <w:p w14:paraId="6E4672C3" w14:textId="77777777" w:rsidR="00CD2327" w:rsidRPr="00644575" w:rsidRDefault="00CD2327" w:rsidP="00CD2327">
      <w:pPr>
        <w:pStyle w:val="BodyText"/>
        <w:ind w:left="1222"/>
        <w:jc w:val="left"/>
        <w:rPr>
          <w:rFonts w:cs="Calibri"/>
          <w:spacing w:val="-2"/>
          <w:sz w:val="24"/>
          <w:lang w:val="en-US"/>
        </w:rPr>
      </w:pPr>
    </w:p>
    <w:p w14:paraId="1FAD8812" w14:textId="77777777" w:rsidR="00CD2327" w:rsidRPr="00644575" w:rsidRDefault="00CD2327" w:rsidP="00CD2327">
      <w:pPr>
        <w:pStyle w:val="BodyText"/>
        <w:ind w:left="1222"/>
        <w:jc w:val="left"/>
        <w:rPr>
          <w:rFonts w:cs="Calibri"/>
          <w:spacing w:val="-2"/>
          <w:sz w:val="24"/>
          <w:lang w:val="en-US"/>
        </w:rPr>
      </w:pPr>
    </w:p>
    <w:p w14:paraId="5F49DD4C" w14:textId="77777777" w:rsidR="00CD2327" w:rsidRPr="00644575" w:rsidRDefault="00CD2327" w:rsidP="00CD2327">
      <w:pPr>
        <w:pStyle w:val="BodyText"/>
        <w:ind w:left="1222"/>
        <w:jc w:val="left"/>
        <w:rPr>
          <w:rFonts w:cs="Calibri"/>
          <w:spacing w:val="-2"/>
          <w:sz w:val="24"/>
          <w:lang w:val="en-US"/>
        </w:rPr>
      </w:pPr>
    </w:p>
    <w:p w14:paraId="2FBBA6BE" w14:textId="77777777" w:rsidR="00CD2327" w:rsidRPr="00644575" w:rsidRDefault="00CD2327" w:rsidP="00CD2327">
      <w:pPr>
        <w:pStyle w:val="BodyText"/>
        <w:ind w:left="1222"/>
        <w:jc w:val="left"/>
        <w:rPr>
          <w:rFonts w:cs="Calibri"/>
          <w:spacing w:val="-2"/>
          <w:sz w:val="24"/>
          <w:lang w:val="en-US"/>
        </w:rPr>
      </w:pPr>
    </w:p>
    <w:p w14:paraId="4CF8A3B6" w14:textId="77777777" w:rsidR="00CD2327" w:rsidRPr="00644575" w:rsidRDefault="00CD2327" w:rsidP="00CD2327">
      <w:pPr>
        <w:pStyle w:val="BodyText"/>
        <w:ind w:left="1222"/>
        <w:jc w:val="left"/>
        <w:rPr>
          <w:rFonts w:cs="Calibri"/>
          <w:spacing w:val="-2"/>
          <w:sz w:val="24"/>
          <w:lang w:val="en-US"/>
        </w:rPr>
      </w:pPr>
    </w:p>
    <w:p w14:paraId="79AD4B0A" w14:textId="77777777" w:rsidR="00CD2327" w:rsidRPr="00644575" w:rsidRDefault="00CD2327" w:rsidP="00CD2327">
      <w:pPr>
        <w:pStyle w:val="BodyText"/>
        <w:ind w:left="1222"/>
        <w:jc w:val="left"/>
        <w:rPr>
          <w:rFonts w:cs="Calibri"/>
          <w:spacing w:val="-2"/>
          <w:sz w:val="24"/>
          <w:lang w:val="en-US"/>
        </w:rPr>
      </w:pPr>
    </w:p>
    <w:p w14:paraId="0824BB3E" w14:textId="77777777" w:rsidR="00CD2327" w:rsidRPr="00644575" w:rsidRDefault="00CD2327" w:rsidP="00CD2327">
      <w:pPr>
        <w:pStyle w:val="BodyText"/>
        <w:ind w:left="1222"/>
        <w:jc w:val="left"/>
        <w:rPr>
          <w:rFonts w:cs="Calibri"/>
          <w:spacing w:val="-2"/>
          <w:sz w:val="24"/>
          <w:lang w:val="en-US"/>
        </w:rPr>
      </w:pPr>
    </w:p>
    <w:p w14:paraId="042FEFB3" w14:textId="77777777" w:rsidR="00CD2327" w:rsidRPr="00644575" w:rsidRDefault="00CD2327" w:rsidP="00CD2327">
      <w:pPr>
        <w:pStyle w:val="BodyText"/>
        <w:ind w:left="1222"/>
        <w:jc w:val="left"/>
        <w:rPr>
          <w:rFonts w:cs="Calibri"/>
          <w:spacing w:val="-2"/>
          <w:sz w:val="24"/>
          <w:lang w:val="en-US"/>
        </w:rPr>
      </w:pPr>
    </w:p>
    <w:p w14:paraId="3E0B6604" w14:textId="77777777" w:rsidR="00CD2327" w:rsidRDefault="00CD2327" w:rsidP="00CD2327">
      <w:pPr>
        <w:pStyle w:val="BodyText"/>
        <w:ind w:left="1222"/>
        <w:jc w:val="left"/>
        <w:rPr>
          <w:rFonts w:cs="Calibri"/>
          <w:spacing w:val="-2"/>
          <w:sz w:val="24"/>
          <w:lang w:val="en-US"/>
        </w:rPr>
      </w:pPr>
    </w:p>
    <w:p w14:paraId="03579265" w14:textId="77777777" w:rsidR="001278CD" w:rsidRDefault="001278CD" w:rsidP="00CD2327">
      <w:pPr>
        <w:pStyle w:val="BodyText"/>
        <w:ind w:left="1222"/>
        <w:jc w:val="left"/>
        <w:rPr>
          <w:rFonts w:cs="Calibri"/>
          <w:spacing w:val="-2"/>
          <w:sz w:val="24"/>
          <w:lang w:val="en-US"/>
        </w:rPr>
      </w:pPr>
    </w:p>
    <w:p w14:paraId="4B2EFB67" w14:textId="77777777" w:rsidR="001278CD" w:rsidRDefault="001278CD" w:rsidP="00CD2327">
      <w:pPr>
        <w:pStyle w:val="BodyText"/>
        <w:ind w:left="1222"/>
        <w:jc w:val="left"/>
        <w:rPr>
          <w:rFonts w:cs="Calibri"/>
          <w:spacing w:val="-2"/>
          <w:sz w:val="24"/>
          <w:lang w:val="en-US"/>
        </w:rPr>
      </w:pPr>
    </w:p>
    <w:p w14:paraId="25E650D0" w14:textId="77777777" w:rsidR="001278CD" w:rsidRDefault="001278CD" w:rsidP="00CD2327">
      <w:pPr>
        <w:pStyle w:val="BodyText"/>
        <w:ind w:left="1222"/>
        <w:jc w:val="left"/>
        <w:rPr>
          <w:rFonts w:cs="Calibri"/>
          <w:spacing w:val="-2"/>
          <w:sz w:val="24"/>
          <w:lang w:val="en-US"/>
        </w:rPr>
      </w:pPr>
    </w:p>
    <w:p w14:paraId="782E021A" w14:textId="77777777" w:rsidR="001278CD" w:rsidRPr="00644575" w:rsidRDefault="001278CD" w:rsidP="00CD2327">
      <w:pPr>
        <w:pStyle w:val="BodyText"/>
        <w:ind w:left="1222"/>
        <w:jc w:val="left"/>
        <w:rPr>
          <w:rFonts w:cs="Calibri"/>
          <w:spacing w:val="-2"/>
          <w:sz w:val="24"/>
          <w:lang w:val="en-US"/>
        </w:rPr>
      </w:pPr>
    </w:p>
    <w:p w14:paraId="565585F0" w14:textId="77777777" w:rsidR="00CD2327" w:rsidRPr="00644575" w:rsidRDefault="00CD2327" w:rsidP="00CD2327">
      <w:pPr>
        <w:pStyle w:val="BodyText"/>
        <w:numPr>
          <w:ilvl w:val="0"/>
          <w:numId w:val="1"/>
        </w:numPr>
        <w:ind w:left="1080"/>
        <w:jc w:val="left"/>
        <w:rPr>
          <w:rFonts w:cs="Calibri"/>
          <w:spacing w:val="-2"/>
          <w:sz w:val="24"/>
          <w:lang w:val="en-US"/>
        </w:rPr>
      </w:pPr>
      <w:r w:rsidRPr="00644575">
        <w:rPr>
          <w:rFonts w:cs="Calibri"/>
          <w:spacing w:val="-2"/>
          <w:sz w:val="24"/>
          <w:lang w:val="en-US"/>
        </w:rPr>
        <w:t>The data in the BoM app is updated every 10 minutes – close the app and re-open to refresh the data.</w:t>
      </w:r>
    </w:p>
    <w:p w14:paraId="2A0023E7" w14:textId="77777777" w:rsidR="00CD2327" w:rsidRPr="00644575" w:rsidRDefault="00CD2327" w:rsidP="00CD2327">
      <w:pPr>
        <w:pStyle w:val="BodyText"/>
        <w:ind w:left="1222"/>
        <w:jc w:val="left"/>
        <w:rPr>
          <w:rFonts w:cs="Calibri"/>
          <w:spacing w:val="-2"/>
          <w:sz w:val="24"/>
          <w:lang w:val="en-US"/>
        </w:rPr>
      </w:pPr>
    </w:p>
    <w:p w14:paraId="626E14FB" w14:textId="77777777" w:rsidR="00CD2327" w:rsidRPr="00644575" w:rsidRDefault="00CD2327" w:rsidP="00CD2327">
      <w:pPr>
        <w:pStyle w:val="BodyText"/>
        <w:numPr>
          <w:ilvl w:val="0"/>
          <w:numId w:val="1"/>
        </w:numPr>
        <w:ind w:left="1080"/>
        <w:jc w:val="left"/>
        <w:rPr>
          <w:rFonts w:cs="Calibri"/>
          <w:spacing w:val="-2"/>
          <w:sz w:val="24"/>
          <w:lang w:val="en-US"/>
        </w:rPr>
      </w:pPr>
      <w:r w:rsidRPr="00644575">
        <w:rPr>
          <w:rFonts w:cs="Calibri"/>
          <w:spacing w:val="-2"/>
          <w:sz w:val="24"/>
        </w:rPr>
        <w:lastRenderedPageBreak/>
        <w:t xml:space="preserve">The temperature is to be checked by the umpire/s (if present) or </w:t>
      </w:r>
      <w:r w:rsidRPr="00644575">
        <w:rPr>
          <w:rFonts w:cs="Calibri"/>
          <w:spacing w:val="-2"/>
          <w:sz w:val="24"/>
          <w:lang w:val="en-US"/>
        </w:rPr>
        <w:t xml:space="preserve">Team Managers/scorers at regular intervals </w:t>
      </w:r>
    </w:p>
    <w:p w14:paraId="3427C6A3" w14:textId="77777777" w:rsidR="00CD2327" w:rsidRPr="00644575" w:rsidRDefault="00CD2327" w:rsidP="00CD2327">
      <w:pPr>
        <w:pStyle w:val="BodyText"/>
        <w:ind w:left="1222"/>
        <w:jc w:val="left"/>
        <w:rPr>
          <w:rFonts w:cs="Calibri"/>
          <w:spacing w:val="-2"/>
          <w:sz w:val="24"/>
          <w:lang w:val="en-US"/>
        </w:rPr>
      </w:pPr>
    </w:p>
    <w:p w14:paraId="74FC32CE" w14:textId="77777777" w:rsidR="00CD2327" w:rsidRPr="00644575" w:rsidRDefault="00CD2327" w:rsidP="00CD2327">
      <w:pPr>
        <w:pStyle w:val="BodyText"/>
        <w:numPr>
          <w:ilvl w:val="0"/>
          <w:numId w:val="1"/>
        </w:numPr>
        <w:ind w:left="1080"/>
        <w:jc w:val="left"/>
        <w:rPr>
          <w:rFonts w:cs="Calibri"/>
          <w:spacing w:val="-2"/>
          <w:sz w:val="24"/>
          <w:lang w:val="en-US"/>
        </w:rPr>
      </w:pPr>
      <w:r w:rsidRPr="00644575">
        <w:rPr>
          <w:rFonts w:cs="Calibri"/>
          <w:spacing w:val="-2"/>
          <w:sz w:val="24"/>
        </w:rPr>
        <w:t xml:space="preserve">In Open Age Grades, all players and officials must remain at the ground until at least 5 pm (3pm if both Captains and the umpire/s agree) before play may cease for the day. For juniors, relevant times are 10.15am for morning games and 7pm for evening games (9.15am/6pm if both Captains and the umpires agree). </w:t>
      </w:r>
    </w:p>
    <w:p w14:paraId="0A35EFA4" w14:textId="77777777" w:rsidR="00CD2327" w:rsidRPr="00644575" w:rsidRDefault="00CD2327" w:rsidP="00CD2327">
      <w:pPr>
        <w:pStyle w:val="ListParagraph"/>
        <w:rPr>
          <w:rFonts w:ascii="Calibri" w:hAnsi="Calibri" w:cs="Calibri"/>
          <w:spacing w:val="-2"/>
          <w:sz w:val="24"/>
          <w:szCs w:val="24"/>
          <w:lang w:val="en-US"/>
        </w:rPr>
      </w:pPr>
    </w:p>
    <w:p w14:paraId="52372225" w14:textId="77777777" w:rsidR="00CD2327" w:rsidRPr="00644575" w:rsidRDefault="00CD2327" w:rsidP="00CD2327">
      <w:pPr>
        <w:pStyle w:val="ListParagraph"/>
        <w:numPr>
          <w:ilvl w:val="0"/>
          <w:numId w:val="1"/>
        </w:numPr>
        <w:autoSpaceDE w:val="0"/>
        <w:autoSpaceDN w:val="0"/>
        <w:adjustRightInd w:val="0"/>
        <w:spacing w:after="200" w:line="276" w:lineRule="auto"/>
        <w:ind w:left="1080"/>
        <w:rPr>
          <w:rFonts w:ascii="Calibri" w:hAnsi="Calibri" w:cs="Calibri"/>
          <w:spacing w:val="-2"/>
          <w:sz w:val="24"/>
          <w:szCs w:val="24"/>
        </w:rPr>
      </w:pPr>
      <w:proofErr w:type="gramStart"/>
      <w:r w:rsidRPr="00644575">
        <w:rPr>
          <w:rFonts w:ascii="Calibri" w:hAnsi="Calibri" w:cs="Calibri"/>
          <w:spacing w:val="-2"/>
          <w:sz w:val="24"/>
          <w:szCs w:val="24"/>
        </w:rPr>
        <w:t>North West</w:t>
      </w:r>
      <w:proofErr w:type="gramEnd"/>
      <w:r w:rsidRPr="00644575">
        <w:rPr>
          <w:rFonts w:ascii="Calibri" w:hAnsi="Calibri" w:cs="Calibri"/>
          <w:spacing w:val="-2"/>
          <w:sz w:val="24"/>
          <w:szCs w:val="24"/>
        </w:rPr>
        <w:t xml:space="preserve"> Metropolitan Cricket Association reserves the right to cancel a day’s play where extreme temperatures are forecast. All Clubs are therefore to monitor the NWMCA telephone number for unsuitable weather to determine if the Association has abandoned play. </w:t>
      </w:r>
    </w:p>
    <w:p w14:paraId="2825CECB" w14:textId="77777777" w:rsidR="00CD2327" w:rsidRPr="00644575" w:rsidRDefault="00CD2327" w:rsidP="00CD2327">
      <w:pPr>
        <w:pStyle w:val="ListParagraph"/>
        <w:autoSpaceDE w:val="0"/>
        <w:autoSpaceDN w:val="0"/>
        <w:adjustRightInd w:val="0"/>
        <w:ind w:left="1222"/>
        <w:rPr>
          <w:rFonts w:ascii="Calibri" w:hAnsi="Calibri" w:cs="Calibri"/>
          <w:spacing w:val="-2"/>
          <w:sz w:val="24"/>
          <w:szCs w:val="24"/>
        </w:rPr>
      </w:pPr>
    </w:p>
    <w:p w14:paraId="4D7B040F" w14:textId="77777777" w:rsidR="00CD2327" w:rsidRPr="00644575" w:rsidRDefault="00CD2327" w:rsidP="00CD2327">
      <w:pPr>
        <w:pStyle w:val="ListParagraph"/>
        <w:numPr>
          <w:ilvl w:val="0"/>
          <w:numId w:val="1"/>
        </w:numPr>
        <w:autoSpaceDE w:val="0"/>
        <w:autoSpaceDN w:val="0"/>
        <w:adjustRightInd w:val="0"/>
        <w:spacing w:after="200" w:line="276" w:lineRule="auto"/>
        <w:ind w:left="1080"/>
        <w:rPr>
          <w:rFonts w:ascii="Calibri" w:hAnsi="Calibri" w:cs="Calibri"/>
          <w:spacing w:val="-2"/>
          <w:sz w:val="24"/>
          <w:szCs w:val="24"/>
        </w:rPr>
      </w:pPr>
      <w:proofErr w:type="gramStart"/>
      <w:r w:rsidRPr="00644575">
        <w:rPr>
          <w:rFonts w:ascii="Calibri" w:hAnsi="Calibri" w:cs="Calibri"/>
          <w:spacing w:val="-2"/>
          <w:sz w:val="24"/>
          <w:szCs w:val="24"/>
        </w:rPr>
        <w:t>North West</w:t>
      </w:r>
      <w:proofErr w:type="gramEnd"/>
      <w:r w:rsidRPr="00644575">
        <w:rPr>
          <w:rFonts w:ascii="Calibri" w:hAnsi="Calibri" w:cs="Calibri"/>
          <w:spacing w:val="-2"/>
          <w:sz w:val="24"/>
          <w:szCs w:val="24"/>
        </w:rPr>
        <w:t xml:space="preserve"> Metropolitan Cricket Association reserves the right to re-fixture traditional-format junior two-day games as split innings games where extreme temperatures are forecast. All Clubs are therefore to monitor the NWMCA weather line, Facebook page and website for advice on any re-fixturing.</w:t>
      </w:r>
    </w:p>
    <w:p w14:paraId="035783C7" w14:textId="77777777" w:rsidR="00CD2327" w:rsidRPr="00644575" w:rsidRDefault="00CD2327" w:rsidP="00CD2327">
      <w:pPr>
        <w:autoSpaceDE w:val="0"/>
        <w:autoSpaceDN w:val="0"/>
        <w:adjustRightInd w:val="0"/>
        <w:ind w:left="1222"/>
        <w:rPr>
          <w:rFonts w:ascii="Calibri" w:hAnsi="Calibri" w:cs="Calibri"/>
          <w:spacing w:val="-2"/>
          <w:sz w:val="24"/>
          <w:szCs w:val="24"/>
        </w:rPr>
      </w:pPr>
    </w:p>
    <w:p w14:paraId="4F6711FA" w14:textId="77777777" w:rsidR="00CD2327" w:rsidRPr="00644575" w:rsidRDefault="00CD2327" w:rsidP="00CD2327">
      <w:pPr>
        <w:pStyle w:val="ListParagraph"/>
        <w:numPr>
          <w:ilvl w:val="0"/>
          <w:numId w:val="1"/>
        </w:numPr>
        <w:autoSpaceDE w:val="0"/>
        <w:autoSpaceDN w:val="0"/>
        <w:adjustRightInd w:val="0"/>
        <w:spacing w:after="200" w:line="276" w:lineRule="auto"/>
        <w:ind w:left="1080"/>
        <w:rPr>
          <w:rFonts w:ascii="Calibri" w:hAnsi="Calibri" w:cs="Calibri"/>
          <w:bCs/>
          <w:spacing w:val="-2"/>
          <w:sz w:val="24"/>
          <w:szCs w:val="24"/>
        </w:rPr>
      </w:pPr>
      <w:r w:rsidRPr="00644575">
        <w:rPr>
          <w:rFonts w:ascii="Calibri" w:hAnsi="Calibri" w:cs="Calibri"/>
          <w:spacing w:val="-2"/>
          <w:sz w:val="24"/>
          <w:szCs w:val="24"/>
        </w:rPr>
        <w:t xml:space="preserve">For open age </w:t>
      </w:r>
      <w:proofErr w:type="gramStart"/>
      <w:r w:rsidRPr="00644575">
        <w:rPr>
          <w:rFonts w:ascii="Calibri" w:hAnsi="Calibri" w:cs="Calibri"/>
          <w:spacing w:val="-2"/>
          <w:sz w:val="24"/>
          <w:szCs w:val="24"/>
        </w:rPr>
        <w:t>two day</w:t>
      </w:r>
      <w:proofErr w:type="gramEnd"/>
      <w:r w:rsidRPr="00644575">
        <w:rPr>
          <w:rFonts w:ascii="Calibri" w:hAnsi="Calibri" w:cs="Calibri"/>
          <w:spacing w:val="-2"/>
          <w:sz w:val="24"/>
          <w:szCs w:val="24"/>
        </w:rPr>
        <w:t xml:space="preserve"> games, </w:t>
      </w:r>
      <w:r w:rsidRPr="00644575">
        <w:rPr>
          <w:rFonts w:ascii="Calibri" w:hAnsi="Calibri" w:cs="Calibri"/>
          <w:bCs/>
          <w:spacing w:val="-2"/>
          <w:sz w:val="24"/>
          <w:szCs w:val="24"/>
        </w:rPr>
        <w:t xml:space="preserve">when an extreme temperature day is forecast on Day 1, the </w:t>
      </w:r>
      <w:r w:rsidRPr="00644575">
        <w:rPr>
          <w:rFonts w:ascii="Calibri" w:hAnsi="Calibri" w:cs="Calibri"/>
          <w:spacing w:val="-2"/>
          <w:sz w:val="24"/>
          <w:szCs w:val="24"/>
        </w:rPr>
        <w:t xml:space="preserve">North West Metropolitan Cricket Association reserves the right to </w:t>
      </w:r>
      <w:r w:rsidRPr="00644575">
        <w:rPr>
          <w:rFonts w:ascii="Calibri" w:hAnsi="Calibri" w:cs="Calibri"/>
          <w:bCs/>
          <w:spacing w:val="-2"/>
          <w:sz w:val="24"/>
          <w:szCs w:val="24"/>
        </w:rPr>
        <w:t>play the fixture as two one-day games for half-points each match. Clubs are permitted to re-select their teams for the second game.</w:t>
      </w:r>
    </w:p>
    <w:p w14:paraId="1FBAD571" w14:textId="1667044C" w:rsidR="00CD2327" w:rsidRPr="00644575" w:rsidRDefault="00CD2327" w:rsidP="00CD2327">
      <w:pPr>
        <w:rPr>
          <w:rFonts w:ascii="Calibri" w:hAnsi="Calibri" w:cs="Calibri"/>
          <w:bCs/>
          <w:spacing w:val="-2"/>
          <w:sz w:val="24"/>
          <w:szCs w:val="24"/>
        </w:rPr>
      </w:pPr>
      <w:r w:rsidRPr="00644575">
        <w:rPr>
          <w:rFonts w:ascii="Calibri" w:hAnsi="Calibri" w:cs="Calibri"/>
          <w:bCs/>
          <w:spacing w:val="-2"/>
          <w:sz w:val="24"/>
          <w:szCs w:val="24"/>
        </w:rPr>
        <w:t>On days of extreme heat, umpires and clubs are encouraged to arrange extra drinks breaks (every 4-5 overs if necessary) and unrestricted drinks around the boundary for bowlers and at the fall of a wicket for fielders to assist with hydration. Where possible, unrestricted interchange of substitute fielders shall be permitted. Umpires will be lenient in relation to the Law on fielders leaving the field not being permitted to bowl immediately.</w:t>
      </w:r>
    </w:p>
    <w:p w14:paraId="44AAF558" w14:textId="79FDBD9F" w:rsidR="000E14AE" w:rsidRPr="00644575" w:rsidRDefault="0022661B" w:rsidP="000E14AE">
      <w:pPr>
        <w:rPr>
          <w:rFonts w:ascii="Calibri" w:hAnsi="Calibri" w:cs="Calibri"/>
          <w:b/>
          <w:bCs/>
          <w:spacing w:val="-2"/>
          <w:sz w:val="24"/>
          <w:szCs w:val="24"/>
        </w:rPr>
      </w:pPr>
      <w:r w:rsidRPr="00644575">
        <w:rPr>
          <w:rFonts w:ascii="Calibri" w:hAnsi="Calibri" w:cs="Calibri"/>
          <w:bCs/>
          <w:spacing w:val="-2"/>
          <w:sz w:val="24"/>
          <w:szCs w:val="24"/>
        </w:rPr>
        <w:br w:type="page"/>
      </w:r>
      <w:bookmarkStart w:id="30" w:name="_Toc522375244"/>
      <w:bookmarkStart w:id="31" w:name="_Toc523076955"/>
      <w:bookmarkStart w:id="32" w:name="_Toc520986953"/>
      <w:bookmarkStart w:id="33" w:name="_Toc48532874"/>
      <w:bookmarkStart w:id="34" w:name="_Toc80184970"/>
      <w:bookmarkStart w:id="35" w:name="_Toc81721304"/>
      <w:bookmarkStart w:id="36" w:name="_Toc237189934"/>
      <w:bookmarkStart w:id="37" w:name="_Toc523946272"/>
      <w:bookmarkStart w:id="38" w:name="_Toc524292708"/>
      <w:bookmarkStart w:id="39" w:name="_Toc17740872"/>
      <w:bookmarkStart w:id="40" w:name="_Toc55915940"/>
      <w:bookmarkStart w:id="41" w:name="_Toc85100223"/>
      <w:bookmarkStart w:id="42" w:name="_Toc115338639"/>
      <w:bookmarkStart w:id="43" w:name="_Toc144914568"/>
      <w:r w:rsidR="000E14AE" w:rsidRPr="00644575">
        <w:rPr>
          <w:rFonts w:ascii="Calibri" w:hAnsi="Calibri" w:cs="Calibri"/>
          <w:b/>
          <w:bCs/>
          <w:spacing w:val="-2"/>
          <w:sz w:val="24"/>
          <w:szCs w:val="24"/>
        </w:rPr>
        <w:lastRenderedPageBreak/>
        <w:t>1.2.7</w:t>
      </w:r>
      <w:r w:rsidR="000E14AE" w:rsidRPr="00644575">
        <w:rPr>
          <w:rFonts w:ascii="Calibri" w:hAnsi="Calibri" w:cs="Calibri"/>
          <w:b/>
          <w:bCs/>
          <w:spacing w:val="-2"/>
          <w:sz w:val="24"/>
          <w:szCs w:val="24"/>
        </w:rPr>
        <w:tab/>
        <w:t xml:space="preserve"> CANCELLATIONS DUE TO UNSUITABLE</w:t>
      </w:r>
      <w:bookmarkEnd w:id="30"/>
      <w:bookmarkEnd w:id="31"/>
      <w:r w:rsidR="000E14AE" w:rsidRPr="00644575">
        <w:rPr>
          <w:rFonts w:ascii="Calibri" w:hAnsi="Calibri" w:cs="Calibri"/>
          <w:b/>
          <w:bCs/>
          <w:spacing w:val="-2"/>
          <w:sz w:val="24"/>
          <w:szCs w:val="24"/>
        </w:rPr>
        <w:t xml:space="preserve"> </w:t>
      </w:r>
      <w:bookmarkStart w:id="44" w:name="_Toc491887444"/>
      <w:bookmarkStart w:id="45" w:name="_Toc491888569"/>
      <w:bookmarkStart w:id="46" w:name="_Toc522375245"/>
      <w:bookmarkStart w:id="47" w:name="_Toc523076956"/>
      <w:r w:rsidR="000E14AE" w:rsidRPr="00644575">
        <w:rPr>
          <w:rFonts w:ascii="Calibri" w:hAnsi="Calibri" w:cs="Calibri"/>
          <w:b/>
          <w:bCs/>
          <w:spacing w:val="-2"/>
          <w:sz w:val="24"/>
          <w:szCs w:val="24"/>
        </w:rPr>
        <w:t>WEATHER</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D06F964" w14:textId="77777777" w:rsidR="000E14AE" w:rsidRPr="000E14AE" w:rsidRDefault="000E14AE" w:rsidP="000E14AE">
      <w:pPr>
        <w:rPr>
          <w:rFonts w:ascii="Calibri" w:hAnsi="Calibri" w:cs="Calibri"/>
          <w:b/>
          <w:bCs/>
          <w:spacing w:val="-2"/>
          <w:sz w:val="24"/>
          <w:szCs w:val="24"/>
        </w:rPr>
      </w:pPr>
      <w:r w:rsidRPr="000E14AE">
        <w:rPr>
          <w:rFonts w:ascii="Calibri" w:hAnsi="Calibri" w:cs="Calibri"/>
          <w:b/>
          <w:bCs/>
          <w:spacing w:val="-2"/>
          <w:sz w:val="24"/>
          <w:szCs w:val="24"/>
        </w:rPr>
        <w:t>ADJUDICATION ON SUITABILITY OF CONDITIONS</w:t>
      </w:r>
    </w:p>
    <w:p w14:paraId="69EFA892" w14:textId="77777777" w:rsidR="000E14AE" w:rsidRPr="000E14AE" w:rsidRDefault="000E14AE" w:rsidP="00406CA7">
      <w:pPr>
        <w:numPr>
          <w:ilvl w:val="0"/>
          <w:numId w:val="12"/>
        </w:numPr>
        <w:rPr>
          <w:rFonts w:ascii="Calibri" w:hAnsi="Calibri" w:cs="Calibri"/>
          <w:b/>
          <w:bCs/>
          <w:spacing w:val="-2"/>
          <w:sz w:val="24"/>
          <w:szCs w:val="24"/>
        </w:rPr>
      </w:pPr>
      <w:r w:rsidRPr="000E14AE">
        <w:rPr>
          <w:rFonts w:ascii="Calibri" w:hAnsi="Calibri" w:cs="Calibri"/>
          <w:bCs/>
          <w:spacing w:val="-2"/>
          <w:sz w:val="24"/>
          <w:szCs w:val="24"/>
        </w:rPr>
        <w:t xml:space="preserve">In determining fitness of the ground, weather and light for play, teams are to observe the requirements of </w:t>
      </w:r>
      <w:r w:rsidRPr="000E14AE">
        <w:rPr>
          <w:rFonts w:ascii="Calibri" w:hAnsi="Calibri" w:cs="Calibri"/>
          <w:b/>
          <w:bCs/>
          <w:spacing w:val="-2"/>
          <w:sz w:val="24"/>
          <w:szCs w:val="24"/>
        </w:rPr>
        <w:t xml:space="preserve">Law 2.7 Fitness for play </w:t>
      </w:r>
      <w:r w:rsidRPr="000E14AE">
        <w:rPr>
          <w:rFonts w:ascii="Calibri" w:hAnsi="Calibri" w:cs="Calibri"/>
          <w:bCs/>
          <w:spacing w:val="-2"/>
          <w:sz w:val="24"/>
          <w:szCs w:val="24"/>
        </w:rPr>
        <w:t xml:space="preserve">and </w:t>
      </w:r>
      <w:r w:rsidRPr="000E14AE">
        <w:rPr>
          <w:rFonts w:ascii="Calibri" w:hAnsi="Calibri" w:cs="Calibri"/>
          <w:b/>
          <w:bCs/>
          <w:spacing w:val="-2"/>
          <w:sz w:val="24"/>
          <w:szCs w:val="24"/>
        </w:rPr>
        <w:t>Law 2.8 Suspension of play in dangerous and unreasonable conditions.</w:t>
      </w:r>
    </w:p>
    <w:p w14:paraId="171E8F6D" w14:textId="77777777" w:rsidR="000E14AE" w:rsidRPr="000E14AE" w:rsidRDefault="000E14AE" w:rsidP="00406CA7">
      <w:pPr>
        <w:numPr>
          <w:ilvl w:val="0"/>
          <w:numId w:val="12"/>
        </w:numPr>
        <w:rPr>
          <w:rFonts w:ascii="Calibri" w:hAnsi="Calibri" w:cs="Calibri"/>
          <w:b/>
          <w:bCs/>
          <w:spacing w:val="-2"/>
          <w:sz w:val="24"/>
          <w:szCs w:val="24"/>
        </w:rPr>
      </w:pPr>
      <w:r w:rsidRPr="000E14AE">
        <w:rPr>
          <w:rFonts w:ascii="Calibri" w:hAnsi="Calibri" w:cs="Calibri"/>
          <w:b/>
          <w:bCs/>
          <w:spacing w:val="-2"/>
          <w:sz w:val="24"/>
          <w:szCs w:val="24"/>
        </w:rPr>
        <w:t>TWO INDEPENDENT UMPIRES IN ATTENDANCE</w:t>
      </w:r>
    </w:p>
    <w:p w14:paraId="0A70F496" w14:textId="77777777" w:rsidR="000E14AE" w:rsidRPr="000E14AE" w:rsidRDefault="000E14AE" w:rsidP="000E14AE">
      <w:pPr>
        <w:rPr>
          <w:rFonts w:ascii="Calibri" w:hAnsi="Calibri" w:cs="Calibri"/>
          <w:b/>
          <w:bCs/>
          <w:spacing w:val="-2"/>
          <w:sz w:val="24"/>
          <w:szCs w:val="24"/>
        </w:rPr>
      </w:pPr>
      <w:r w:rsidRPr="000E14AE">
        <w:rPr>
          <w:rFonts w:ascii="Calibri" w:hAnsi="Calibri" w:cs="Calibri"/>
          <w:bCs/>
          <w:spacing w:val="-2"/>
          <w:sz w:val="24"/>
          <w:szCs w:val="24"/>
        </w:rPr>
        <w:t xml:space="preserve">In all matches with two independent umpires in attendance, it is solely for the umpires to decide the fitness of the ground, weather or light for play. See </w:t>
      </w:r>
      <w:r w:rsidRPr="000E14AE">
        <w:rPr>
          <w:rFonts w:ascii="Calibri" w:hAnsi="Calibri" w:cs="Calibri"/>
          <w:b/>
          <w:bCs/>
          <w:spacing w:val="-2"/>
          <w:sz w:val="24"/>
          <w:szCs w:val="24"/>
        </w:rPr>
        <w:t>Laws of Cricket (2017)</w:t>
      </w:r>
      <w:r w:rsidRPr="000E14AE">
        <w:rPr>
          <w:rFonts w:ascii="Calibri" w:hAnsi="Calibri" w:cs="Calibri"/>
          <w:bCs/>
          <w:spacing w:val="-2"/>
          <w:sz w:val="24"/>
          <w:szCs w:val="24"/>
        </w:rPr>
        <w:t xml:space="preserve"> </w:t>
      </w:r>
      <w:r w:rsidRPr="000E14AE">
        <w:rPr>
          <w:rFonts w:ascii="Calibri" w:hAnsi="Calibri" w:cs="Calibri"/>
          <w:b/>
          <w:bCs/>
          <w:spacing w:val="-2"/>
          <w:sz w:val="24"/>
          <w:szCs w:val="24"/>
        </w:rPr>
        <w:t xml:space="preserve">Law 2.7 Fitness for play </w:t>
      </w:r>
      <w:r w:rsidRPr="000E14AE">
        <w:rPr>
          <w:rFonts w:ascii="Calibri" w:hAnsi="Calibri" w:cs="Calibri"/>
          <w:bCs/>
          <w:spacing w:val="-2"/>
          <w:sz w:val="24"/>
          <w:szCs w:val="24"/>
        </w:rPr>
        <w:t xml:space="preserve">and </w:t>
      </w:r>
      <w:r w:rsidRPr="000E14AE">
        <w:rPr>
          <w:rFonts w:ascii="Calibri" w:hAnsi="Calibri" w:cs="Calibri"/>
          <w:b/>
          <w:bCs/>
          <w:spacing w:val="-2"/>
          <w:sz w:val="24"/>
          <w:szCs w:val="24"/>
        </w:rPr>
        <w:t>Law 2.8 Suspension of play in dangerous and unreasonable conditions.</w:t>
      </w:r>
    </w:p>
    <w:p w14:paraId="505021BA" w14:textId="77777777" w:rsidR="000E14AE" w:rsidRPr="000E14AE" w:rsidRDefault="000E14AE" w:rsidP="00406CA7">
      <w:pPr>
        <w:numPr>
          <w:ilvl w:val="0"/>
          <w:numId w:val="12"/>
        </w:numPr>
        <w:rPr>
          <w:rFonts w:ascii="Calibri" w:hAnsi="Calibri" w:cs="Calibri"/>
          <w:b/>
          <w:bCs/>
          <w:spacing w:val="-2"/>
          <w:sz w:val="24"/>
          <w:szCs w:val="24"/>
        </w:rPr>
      </w:pPr>
      <w:r w:rsidRPr="000E14AE">
        <w:rPr>
          <w:rFonts w:ascii="Calibri" w:hAnsi="Calibri" w:cs="Calibri"/>
          <w:b/>
          <w:bCs/>
          <w:spacing w:val="-2"/>
          <w:sz w:val="24"/>
          <w:szCs w:val="24"/>
        </w:rPr>
        <w:t>ONE INDEPENDENT UMPIRE IN ATTENDANCE</w:t>
      </w:r>
    </w:p>
    <w:p w14:paraId="2D2AABB2" w14:textId="77777777" w:rsidR="000E14AE" w:rsidRPr="000E14AE" w:rsidRDefault="000E14AE" w:rsidP="000E14AE">
      <w:pPr>
        <w:rPr>
          <w:rFonts w:ascii="Calibri" w:hAnsi="Calibri" w:cs="Calibri"/>
          <w:bCs/>
          <w:spacing w:val="-2"/>
          <w:sz w:val="24"/>
          <w:szCs w:val="24"/>
        </w:rPr>
      </w:pPr>
      <w:r w:rsidRPr="000E14AE">
        <w:rPr>
          <w:rFonts w:ascii="Calibri" w:hAnsi="Calibri" w:cs="Calibri"/>
          <w:bCs/>
          <w:spacing w:val="-2"/>
          <w:sz w:val="24"/>
          <w:szCs w:val="24"/>
        </w:rPr>
        <w:t>Prior to the start of each day’s play, the two Captains (Team Manager or coach in Under-Age matches) shall determine the fitness of the ground, weather or light for play. If both Captains cannot agree, then the Independent Umpire will thereafter determine the fitness of the ground, weather or light for play to start, resume or be suspended.</w:t>
      </w:r>
    </w:p>
    <w:p w14:paraId="610B23F3" w14:textId="77777777" w:rsidR="000E14AE" w:rsidRPr="000E14AE" w:rsidRDefault="000E14AE" w:rsidP="00406CA7">
      <w:pPr>
        <w:numPr>
          <w:ilvl w:val="0"/>
          <w:numId w:val="12"/>
        </w:numPr>
        <w:rPr>
          <w:rFonts w:ascii="Calibri" w:hAnsi="Calibri" w:cs="Calibri"/>
          <w:b/>
          <w:bCs/>
          <w:spacing w:val="-2"/>
          <w:sz w:val="24"/>
          <w:szCs w:val="24"/>
        </w:rPr>
      </w:pPr>
      <w:r w:rsidRPr="000E14AE">
        <w:rPr>
          <w:rFonts w:ascii="Calibri" w:hAnsi="Calibri" w:cs="Calibri"/>
          <w:b/>
          <w:bCs/>
          <w:spacing w:val="-2"/>
          <w:sz w:val="24"/>
          <w:szCs w:val="24"/>
        </w:rPr>
        <w:t>NO INDEPENDENT UMPIRE(S) IN ATTENDANCE</w:t>
      </w:r>
    </w:p>
    <w:p w14:paraId="036F06A9" w14:textId="77777777" w:rsidR="000E14AE" w:rsidRPr="000E14AE" w:rsidRDefault="000E14AE" w:rsidP="000E14AE">
      <w:pPr>
        <w:rPr>
          <w:rFonts w:ascii="Calibri" w:hAnsi="Calibri" w:cs="Calibri"/>
          <w:bCs/>
          <w:spacing w:val="-2"/>
          <w:sz w:val="24"/>
          <w:szCs w:val="24"/>
        </w:rPr>
      </w:pPr>
      <w:r w:rsidRPr="000E14AE">
        <w:rPr>
          <w:rFonts w:ascii="Calibri" w:hAnsi="Calibri" w:cs="Calibri"/>
          <w:bCs/>
          <w:spacing w:val="-2"/>
          <w:sz w:val="24"/>
          <w:szCs w:val="24"/>
        </w:rPr>
        <w:t xml:space="preserve">Prior to the start of each day’s play, the two Captains (Team Manager or Coach in Under-Age matches) shall determine the fitness of the ground, weather or light for play. If agreement cannot be </w:t>
      </w:r>
      <w:proofErr w:type="gramStart"/>
      <w:r w:rsidRPr="000E14AE">
        <w:rPr>
          <w:rFonts w:ascii="Calibri" w:hAnsi="Calibri" w:cs="Calibri"/>
          <w:bCs/>
          <w:spacing w:val="-2"/>
          <w:sz w:val="24"/>
          <w:szCs w:val="24"/>
        </w:rPr>
        <w:t>reached</w:t>
      </w:r>
      <w:proofErr w:type="gramEnd"/>
      <w:r w:rsidRPr="000E14AE">
        <w:rPr>
          <w:rFonts w:ascii="Calibri" w:hAnsi="Calibri" w:cs="Calibri"/>
          <w:bCs/>
          <w:spacing w:val="-2"/>
          <w:sz w:val="24"/>
          <w:szCs w:val="24"/>
        </w:rPr>
        <w:t xml:space="preserve"> then play cannot commence. </w:t>
      </w:r>
    </w:p>
    <w:p w14:paraId="3F1A9097" w14:textId="77777777" w:rsidR="000E14AE" w:rsidRPr="000E14AE" w:rsidRDefault="000E14AE" w:rsidP="000E14AE">
      <w:pPr>
        <w:rPr>
          <w:rFonts w:ascii="Calibri" w:hAnsi="Calibri" w:cs="Calibri"/>
          <w:bCs/>
          <w:spacing w:val="-2"/>
          <w:sz w:val="24"/>
          <w:szCs w:val="24"/>
        </w:rPr>
      </w:pPr>
      <w:r w:rsidRPr="000E14AE">
        <w:rPr>
          <w:rFonts w:ascii="Calibri" w:hAnsi="Calibri" w:cs="Calibri"/>
          <w:bCs/>
          <w:spacing w:val="-2"/>
          <w:sz w:val="24"/>
          <w:szCs w:val="24"/>
        </w:rPr>
        <w:t>Every effort must be made to ensure that any decision to abandon play is not made for a frivolous reason. A breach of this could result in the match being forfeited. During the day’s play the batting team’s wishes will be complied with regarding the fitness of the weather or light. During the day’s play the fielding team’s wishes will be complied with should the fitness of the ground deteriorate.</w:t>
      </w:r>
    </w:p>
    <w:p w14:paraId="5479F304" w14:textId="77777777" w:rsidR="000E14AE" w:rsidRPr="000E14AE" w:rsidRDefault="000E14AE" w:rsidP="00406CA7">
      <w:pPr>
        <w:numPr>
          <w:ilvl w:val="0"/>
          <w:numId w:val="12"/>
        </w:numPr>
        <w:rPr>
          <w:rFonts w:ascii="Calibri" w:hAnsi="Calibri" w:cs="Calibri"/>
          <w:b/>
          <w:bCs/>
          <w:spacing w:val="-2"/>
          <w:sz w:val="24"/>
          <w:szCs w:val="24"/>
        </w:rPr>
      </w:pPr>
      <w:r w:rsidRPr="000E14AE">
        <w:rPr>
          <w:rFonts w:ascii="Calibri" w:hAnsi="Calibri" w:cs="Calibri"/>
          <w:b/>
          <w:bCs/>
          <w:spacing w:val="-2"/>
          <w:sz w:val="24"/>
          <w:szCs w:val="24"/>
        </w:rPr>
        <w:t>Two-Day games:</w:t>
      </w:r>
    </w:p>
    <w:p w14:paraId="656CB771" w14:textId="77777777" w:rsidR="000E14AE" w:rsidRPr="000E14AE" w:rsidRDefault="000E14AE" w:rsidP="000E14AE">
      <w:pPr>
        <w:rPr>
          <w:rFonts w:ascii="Calibri" w:hAnsi="Calibri" w:cs="Calibri"/>
          <w:bCs/>
          <w:spacing w:val="-2"/>
          <w:sz w:val="24"/>
          <w:szCs w:val="24"/>
        </w:rPr>
      </w:pPr>
      <w:r w:rsidRPr="000E14AE">
        <w:rPr>
          <w:rFonts w:ascii="Calibri" w:hAnsi="Calibri" w:cs="Calibri"/>
          <w:bCs/>
          <w:spacing w:val="-2"/>
          <w:sz w:val="24"/>
          <w:szCs w:val="24"/>
        </w:rPr>
        <w:t>The fitness of the ground and pitch for play is entirely in the hands of the umpires, except that at the request of either Captain, the umpires shall not draw stumps or abandon play until 5pm if no play has been possible for the day; or 7pm if play commenced.</w:t>
      </w:r>
    </w:p>
    <w:p w14:paraId="543D78EA" w14:textId="77777777" w:rsidR="000E14AE" w:rsidRPr="000E14AE" w:rsidRDefault="000E14AE" w:rsidP="00406CA7">
      <w:pPr>
        <w:numPr>
          <w:ilvl w:val="0"/>
          <w:numId w:val="12"/>
        </w:numPr>
        <w:rPr>
          <w:rFonts w:ascii="Calibri" w:hAnsi="Calibri" w:cs="Calibri"/>
          <w:b/>
          <w:bCs/>
          <w:spacing w:val="-2"/>
          <w:sz w:val="24"/>
          <w:szCs w:val="24"/>
        </w:rPr>
      </w:pPr>
      <w:r w:rsidRPr="000E14AE">
        <w:rPr>
          <w:rFonts w:ascii="Calibri" w:hAnsi="Calibri" w:cs="Calibri"/>
          <w:b/>
          <w:bCs/>
          <w:spacing w:val="-2"/>
          <w:sz w:val="24"/>
          <w:szCs w:val="24"/>
        </w:rPr>
        <w:t>Junior Games</w:t>
      </w:r>
    </w:p>
    <w:p w14:paraId="55548F5C" w14:textId="77777777" w:rsidR="000E14AE" w:rsidRPr="000E14AE" w:rsidRDefault="000E14AE" w:rsidP="000E14AE">
      <w:pPr>
        <w:rPr>
          <w:rFonts w:ascii="Calibri" w:hAnsi="Calibri" w:cs="Calibri"/>
          <w:bCs/>
          <w:spacing w:val="-2"/>
          <w:sz w:val="24"/>
          <w:szCs w:val="24"/>
        </w:rPr>
      </w:pPr>
      <w:r w:rsidRPr="000E14AE">
        <w:rPr>
          <w:rFonts w:ascii="Calibri" w:hAnsi="Calibri" w:cs="Calibri"/>
          <w:bCs/>
          <w:spacing w:val="-2"/>
          <w:sz w:val="24"/>
          <w:szCs w:val="24"/>
        </w:rPr>
        <w:t>Junior matches games cannot be abandoned until:</w:t>
      </w:r>
    </w:p>
    <w:p w14:paraId="280C9AE9" w14:textId="77777777" w:rsidR="000E14AE" w:rsidRPr="000E14AE" w:rsidRDefault="000E14AE" w:rsidP="00406CA7">
      <w:pPr>
        <w:numPr>
          <w:ilvl w:val="0"/>
          <w:numId w:val="13"/>
        </w:numPr>
        <w:rPr>
          <w:rFonts w:ascii="Calibri" w:hAnsi="Calibri" w:cs="Calibri"/>
          <w:bCs/>
          <w:spacing w:val="-2"/>
          <w:sz w:val="24"/>
          <w:szCs w:val="24"/>
        </w:rPr>
      </w:pPr>
      <w:r w:rsidRPr="000E14AE">
        <w:rPr>
          <w:rFonts w:ascii="Calibri" w:hAnsi="Calibri" w:cs="Calibri"/>
          <w:bCs/>
          <w:spacing w:val="-2"/>
          <w:sz w:val="24"/>
          <w:szCs w:val="24"/>
        </w:rPr>
        <w:t>Evening games 6.30pm if game has not started or 7.15pm if game had started.</w:t>
      </w:r>
    </w:p>
    <w:p w14:paraId="069F91FF" w14:textId="74F6064A" w:rsidR="001278CD" w:rsidRDefault="000E14AE" w:rsidP="00406CA7">
      <w:pPr>
        <w:numPr>
          <w:ilvl w:val="0"/>
          <w:numId w:val="13"/>
        </w:numPr>
        <w:rPr>
          <w:rFonts w:ascii="Calibri" w:hAnsi="Calibri" w:cs="Calibri"/>
          <w:bCs/>
          <w:spacing w:val="-2"/>
          <w:sz w:val="24"/>
          <w:szCs w:val="24"/>
        </w:rPr>
      </w:pPr>
      <w:r w:rsidRPr="000E14AE">
        <w:rPr>
          <w:rFonts w:ascii="Calibri" w:hAnsi="Calibri" w:cs="Calibri"/>
          <w:bCs/>
          <w:spacing w:val="-2"/>
          <w:sz w:val="24"/>
          <w:szCs w:val="24"/>
        </w:rPr>
        <w:t>Saturday/Sunday morning games 10.15am if game has not started or 11.15am if game had started.</w:t>
      </w:r>
    </w:p>
    <w:p w14:paraId="5026A0DC" w14:textId="0B6AA728" w:rsidR="000E14AE" w:rsidRPr="000E14AE" w:rsidRDefault="001278CD" w:rsidP="001278CD">
      <w:pPr>
        <w:rPr>
          <w:rFonts w:ascii="Calibri" w:hAnsi="Calibri" w:cs="Calibri"/>
          <w:bCs/>
          <w:spacing w:val="-2"/>
          <w:sz w:val="24"/>
          <w:szCs w:val="24"/>
        </w:rPr>
      </w:pPr>
      <w:r>
        <w:rPr>
          <w:rFonts w:ascii="Calibri" w:hAnsi="Calibri" w:cs="Calibri"/>
          <w:bCs/>
          <w:spacing w:val="-2"/>
          <w:sz w:val="24"/>
          <w:szCs w:val="24"/>
        </w:rPr>
        <w:br w:type="page"/>
      </w:r>
    </w:p>
    <w:p w14:paraId="3D84EF7B" w14:textId="77777777" w:rsidR="000E14AE" w:rsidRPr="000E14AE" w:rsidRDefault="000E14AE" w:rsidP="00406CA7">
      <w:pPr>
        <w:numPr>
          <w:ilvl w:val="0"/>
          <w:numId w:val="12"/>
        </w:numPr>
        <w:rPr>
          <w:rFonts w:ascii="Calibri" w:hAnsi="Calibri" w:cs="Calibri"/>
          <w:b/>
          <w:bCs/>
          <w:spacing w:val="-2"/>
          <w:sz w:val="24"/>
          <w:szCs w:val="24"/>
        </w:rPr>
      </w:pPr>
      <w:r w:rsidRPr="000E14AE">
        <w:rPr>
          <w:rFonts w:ascii="Calibri" w:hAnsi="Calibri" w:cs="Calibri"/>
          <w:b/>
          <w:bCs/>
          <w:spacing w:val="-2"/>
          <w:sz w:val="24"/>
          <w:szCs w:val="24"/>
        </w:rPr>
        <w:lastRenderedPageBreak/>
        <w:t>One-Day games:</w:t>
      </w:r>
    </w:p>
    <w:p w14:paraId="2FE41947" w14:textId="77777777" w:rsidR="000E14AE" w:rsidRPr="000E14AE" w:rsidRDefault="000E14AE" w:rsidP="000E14AE">
      <w:pPr>
        <w:rPr>
          <w:rFonts w:ascii="Calibri" w:hAnsi="Calibri" w:cs="Calibri"/>
          <w:bCs/>
          <w:spacing w:val="-2"/>
          <w:sz w:val="24"/>
          <w:szCs w:val="24"/>
        </w:rPr>
      </w:pPr>
      <w:r w:rsidRPr="000E14AE">
        <w:rPr>
          <w:rFonts w:ascii="Calibri" w:hAnsi="Calibri" w:cs="Calibri"/>
          <w:bCs/>
          <w:spacing w:val="-2"/>
          <w:sz w:val="24"/>
          <w:szCs w:val="24"/>
        </w:rPr>
        <w:t>Every attempt should be made to enable play to commence. If accumulated time lost means that fewer than 20 overs would be allocated to each team’s innings under the overs-lost formula (15 overs in Under 12, 14 and 16 grades or 8 overs in Under 10s) then the match shall be declared a draw.</w:t>
      </w:r>
    </w:p>
    <w:p w14:paraId="12F9AE5E" w14:textId="77777777" w:rsidR="000E14AE" w:rsidRPr="000E14AE" w:rsidRDefault="000E14AE" w:rsidP="000E14AE">
      <w:pPr>
        <w:rPr>
          <w:rFonts w:ascii="Calibri" w:hAnsi="Calibri" w:cs="Calibri"/>
          <w:bCs/>
          <w:spacing w:val="-2"/>
          <w:sz w:val="24"/>
          <w:szCs w:val="24"/>
        </w:rPr>
      </w:pPr>
      <w:r w:rsidRPr="000E14AE">
        <w:rPr>
          <w:rFonts w:ascii="Calibri" w:hAnsi="Calibri" w:cs="Calibri"/>
          <w:bCs/>
          <w:spacing w:val="-2"/>
          <w:sz w:val="24"/>
          <w:szCs w:val="24"/>
        </w:rPr>
        <w:t xml:space="preserve">Where there is a refusal to play by one of the </w:t>
      </w:r>
      <w:proofErr w:type="gramStart"/>
      <w:r w:rsidRPr="000E14AE">
        <w:rPr>
          <w:rFonts w:ascii="Calibri" w:hAnsi="Calibri" w:cs="Calibri"/>
          <w:bCs/>
          <w:spacing w:val="-2"/>
          <w:sz w:val="24"/>
          <w:szCs w:val="24"/>
        </w:rPr>
        <w:t>Captains</w:t>
      </w:r>
      <w:proofErr w:type="gramEnd"/>
      <w:r w:rsidRPr="000E14AE">
        <w:rPr>
          <w:rFonts w:ascii="Calibri" w:hAnsi="Calibri" w:cs="Calibri"/>
          <w:bCs/>
          <w:spacing w:val="-2"/>
          <w:sz w:val="24"/>
          <w:szCs w:val="24"/>
        </w:rPr>
        <w:t xml:space="preserve">, </w:t>
      </w:r>
      <w:r w:rsidRPr="000E14AE">
        <w:rPr>
          <w:rFonts w:ascii="Calibri" w:hAnsi="Calibri" w:cs="Calibri"/>
          <w:b/>
          <w:bCs/>
          <w:spacing w:val="-2"/>
          <w:sz w:val="24"/>
          <w:szCs w:val="24"/>
        </w:rPr>
        <w:t xml:space="preserve">both </w:t>
      </w:r>
      <w:r w:rsidRPr="000E14AE">
        <w:rPr>
          <w:rFonts w:ascii="Calibri" w:hAnsi="Calibri" w:cs="Calibri"/>
          <w:bCs/>
          <w:spacing w:val="-2"/>
          <w:sz w:val="24"/>
          <w:szCs w:val="24"/>
        </w:rPr>
        <w:t xml:space="preserve">Captains must provide a written report to the NWMCA Executive </w:t>
      </w:r>
      <w:r w:rsidRPr="000E14AE">
        <w:rPr>
          <w:rFonts w:ascii="Calibri" w:hAnsi="Calibri" w:cs="Calibri"/>
          <w:b/>
          <w:bCs/>
          <w:spacing w:val="-2"/>
          <w:sz w:val="24"/>
          <w:szCs w:val="24"/>
        </w:rPr>
        <w:t xml:space="preserve">within 48 hours </w:t>
      </w:r>
      <w:r w:rsidRPr="000E14AE">
        <w:rPr>
          <w:rFonts w:ascii="Calibri" w:hAnsi="Calibri" w:cs="Calibri"/>
          <w:bCs/>
          <w:spacing w:val="-2"/>
          <w:sz w:val="24"/>
          <w:szCs w:val="24"/>
        </w:rPr>
        <w:t>of the day’s play.</w:t>
      </w:r>
    </w:p>
    <w:p w14:paraId="7D887406" w14:textId="77777777" w:rsidR="000E14AE" w:rsidRPr="000E14AE" w:rsidRDefault="000E14AE" w:rsidP="00406CA7">
      <w:pPr>
        <w:numPr>
          <w:ilvl w:val="0"/>
          <w:numId w:val="12"/>
        </w:numPr>
        <w:rPr>
          <w:rFonts w:ascii="Calibri" w:hAnsi="Calibri" w:cs="Calibri"/>
          <w:b/>
          <w:bCs/>
          <w:spacing w:val="-2"/>
          <w:sz w:val="24"/>
          <w:szCs w:val="24"/>
        </w:rPr>
      </w:pPr>
      <w:r w:rsidRPr="000E14AE">
        <w:rPr>
          <w:rFonts w:ascii="Calibri" w:hAnsi="Calibri" w:cs="Calibri"/>
          <w:bCs/>
          <w:spacing w:val="-2"/>
          <w:sz w:val="24"/>
          <w:szCs w:val="24"/>
        </w:rPr>
        <w:t xml:space="preserve">Information regarding cancellation of play because of unsuitable weather may be obtained by telephoning NWMCA headquarters </w:t>
      </w:r>
      <w:r w:rsidRPr="000E14AE">
        <w:rPr>
          <w:rFonts w:ascii="Calibri" w:hAnsi="Calibri" w:cs="Calibri"/>
          <w:b/>
          <w:bCs/>
          <w:spacing w:val="-2"/>
          <w:sz w:val="24"/>
          <w:szCs w:val="24"/>
        </w:rPr>
        <w:t>on 9539-4844</w:t>
      </w:r>
      <w:r w:rsidRPr="000E14AE">
        <w:rPr>
          <w:rFonts w:ascii="Calibri" w:hAnsi="Calibri" w:cs="Calibri"/>
          <w:bCs/>
          <w:spacing w:val="-2"/>
          <w:sz w:val="24"/>
          <w:szCs w:val="24"/>
        </w:rPr>
        <w:t xml:space="preserve"> </w:t>
      </w:r>
      <w:r w:rsidRPr="000E14AE">
        <w:rPr>
          <w:rFonts w:ascii="Calibri" w:hAnsi="Calibri" w:cs="Calibri"/>
          <w:b/>
          <w:bCs/>
          <w:spacing w:val="-2"/>
          <w:sz w:val="24"/>
          <w:szCs w:val="24"/>
        </w:rPr>
        <w:t>where a recorded message will advise of the Association’s decision and directions.</w:t>
      </w:r>
    </w:p>
    <w:p w14:paraId="57A613B2" w14:textId="77777777" w:rsidR="000E14AE" w:rsidRPr="000E14AE" w:rsidRDefault="000E14AE" w:rsidP="00406CA7">
      <w:pPr>
        <w:numPr>
          <w:ilvl w:val="0"/>
          <w:numId w:val="12"/>
        </w:numPr>
        <w:rPr>
          <w:rFonts w:ascii="Calibri" w:hAnsi="Calibri" w:cs="Calibri"/>
          <w:bCs/>
          <w:spacing w:val="-2"/>
          <w:sz w:val="24"/>
          <w:szCs w:val="24"/>
        </w:rPr>
      </w:pPr>
      <w:r w:rsidRPr="000E14AE">
        <w:rPr>
          <w:rFonts w:ascii="Calibri" w:hAnsi="Calibri" w:cs="Calibri"/>
          <w:bCs/>
          <w:spacing w:val="-2"/>
          <w:sz w:val="24"/>
          <w:szCs w:val="24"/>
        </w:rPr>
        <w:t>Clubs, players, officials and umpires must arrange to listen to these announcements whenever it appears the need may arise.</w:t>
      </w:r>
    </w:p>
    <w:p w14:paraId="746F15A1" w14:textId="77777777" w:rsidR="000E14AE" w:rsidRPr="000E14AE" w:rsidRDefault="000E14AE" w:rsidP="00406CA7">
      <w:pPr>
        <w:numPr>
          <w:ilvl w:val="0"/>
          <w:numId w:val="12"/>
        </w:numPr>
        <w:rPr>
          <w:rFonts w:ascii="Calibri" w:hAnsi="Calibri" w:cs="Calibri"/>
          <w:bCs/>
          <w:spacing w:val="-2"/>
          <w:sz w:val="24"/>
          <w:szCs w:val="24"/>
        </w:rPr>
      </w:pPr>
      <w:proofErr w:type="gramStart"/>
      <w:r w:rsidRPr="000E14AE">
        <w:rPr>
          <w:rFonts w:ascii="Calibri" w:hAnsi="Calibri" w:cs="Calibri"/>
          <w:bCs/>
          <w:spacing w:val="-2"/>
          <w:sz w:val="24"/>
          <w:szCs w:val="24"/>
        </w:rPr>
        <w:t>In the event that</w:t>
      </w:r>
      <w:proofErr w:type="gramEnd"/>
      <w:r w:rsidRPr="000E14AE">
        <w:rPr>
          <w:rFonts w:ascii="Calibri" w:hAnsi="Calibri" w:cs="Calibri"/>
          <w:bCs/>
          <w:spacing w:val="-2"/>
          <w:sz w:val="24"/>
          <w:szCs w:val="24"/>
        </w:rPr>
        <w:t xml:space="preserve"> there is no message regarding unsuitable weather, then players, officials and umpires should proceed to the grounds and make their own decision in accordance with Rule 2.1.8.</w:t>
      </w:r>
    </w:p>
    <w:p w14:paraId="142AA8E5" w14:textId="77777777" w:rsidR="000E14AE" w:rsidRPr="000E14AE" w:rsidRDefault="000E14AE" w:rsidP="00406CA7">
      <w:pPr>
        <w:numPr>
          <w:ilvl w:val="0"/>
          <w:numId w:val="12"/>
        </w:numPr>
        <w:rPr>
          <w:rFonts w:ascii="Calibri" w:hAnsi="Calibri" w:cs="Calibri"/>
          <w:bCs/>
          <w:spacing w:val="-2"/>
          <w:sz w:val="24"/>
          <w:szCs w:val="24"/>
        </w:rPr>
      </w:pPr>
      <w:r w:rsidRPr="000E14AE">
        <w:rPr>
          <w:rFonts w:ascii="Calibri" w:hAnsi="Calibri" w:cs="Calibri"/>
          <w:bCs/>
          <w:spacing w:val="-2"/>
          <w:sz w:val="24"/>
          <w:szCs w:val="24"/>
        </w:rPr>
        <w:t xml:space="preserve">Players, officials and umpires are </w:t>
      </w:r>
      <w:r w:rsidRPr="000E14AE">
        <w:rPr>
          <w:rFonts w:ascii="Calibri" w:hAnsi="Calibri" w:cs="Calibri"/>
          <w:b/>
          <w:bCs/>
          <w:spacing w:val="-2"/>
          <w:sz w:val="24"/>
          <w:szCs w:val="24"/>
        </w:rPr>
        <w:t xml:space="preserve">NOT </w:t>
      </w:r>
      <w:r w:rsidRPr="000E14AE">
        <w:rPr>
          <w:rFonts w:ascii="Calibri" w:hAnsi="Calibri" w:cs="Calibri"/>
          <w:bCs/>
          <w:spacing w:val="-2"/>
          <w:sz w:val="24"/>
          <w:szCs w:val="24"/>
        </w:rPr>
        <w:t>to telephone any NWMCA official on this matter.</w:t>
      </w:r>
    </w:p>
    <w:p w14:paraId="21C32903" w14:textId="77777777" w:rsidR="000E14AE" w:rsidRPr="000E14AE" w:rsidRDefault="000E14AE" w:rsidP="00406CA7">
      <w:pPr>
        <w:numPr>
          <w:ilvl w:val="0"/>
          <w:numId w:val="12"/>
        </w:numPr>
        <w:rPr>
          <w:rFonts w:ascii="Calibri" w:hAnsi="Calibri" w:cs="Calibri"/>
          <w:bCs/>
          <w:spacing w:val="-2"/>
          <w:sz w:val="24"/>
          <w:szCs w:val="24"/>
        </w:rPr>
      </w:pPr>
      <w:r w:rsidRPr="000E14AE">
        <w:rPr>
          <w:rFonts w:ascii="Calibri" w:hAnsi="Calibri" w:cs="Calibri"/>
          <w:bCs/>
          <w:spacing w:val="-2"/>
          <w:sz w:val="24"/>
          <w:szCs w:val="24"/>
        </w:rPr>
        <w:t>Times to ring concerning Unsuitable Weather</w:t>
      </w:r>
    </w:p>
    <w:p w14:paraId="1121AA72" w14:textId="77777777" w:rsidR="000E14AE" w:rsidRPr="000E14AE" w:rsidRDefault="000E14AE" w:rsidP="001278CD">
      <w:pPr>
        <w:ind w:left="1440"/>
        <w:rPr>
          <w:rFonts w:ascii="Calibri" w:hAnsi="Calibri" w:cs="Calibri"/>
          <w:bCs/>
          <w:spacing w:val="-2"/>
          <w:sz w:val="24"/>
          <w:szCs w:val="24"/>
        </w:rPr>
      </w:pPr>
      <w:r w:rsidRPr="000E14AE">
        <w:rPr>
          <w:rFonts w:ascii="Calibri" w:hAnsi="Calibri" w:cs="Calibri"/>
          <w:bCs/>
          <w:spacing w:val="-2"/>
          <w:sz w:val="24"/>
          <w:szCs w:val="24"/>
        </w:rPr>
        <w:t>After 7.00 am for morning matches.</w:t>
      </w:r>
    </w:p>
    <w:p w14:paraId="539493F5" w14:textId="77777777" w:rsidR="000E14AE" w:rsidRPr="000E14AE" w:rsidRDefault="000E14AE" w:rsidP="001278CD">
      <w:pPr>
        <w:ind w:left="1440"/>
        <w:rPr>
          <w:rFonts w:ascii="Calibri" w:hAnsi="Calibri" w:cs="Calibri"/>
          <w:bCs/>
          <w:spacing w:val="-2"/>
          <w:sz w:val="24"/>
          <w:szCs w:val="24"/>
        </w:rPr>
      </w:pPr>
      <w:r w:rsidRPr="000E14AE">
        <w:rPr>
          <w:rFonts w:ascii="Calibri" w:hAnsi="Calibri" w:cs="Calibri"/>
          <w:bCs/>
          <w:spacing w:val="-2"/>
          <w:sz w:val="24"/>
          <w:szCs w:val="24"/>
        </w:rPr>
        <w:t>After 11.00 am for afternoon matches.</w:t>
      </w:r>
    </w:p>
    <w:p w14:paraId="05FCEEDB" w14:textId="77777777" w:rsidR="000E14AE" w:rsidRPr="000E14AE" w:rsidRDefault="000E14AE" w:rsidP="001278CD">
      <w:pPr>
        <w:ind w:left="1440"/>
        <w:rPr>
          <w:rFonts w:ascii="Calibri" w:hAnsi="Calibri" w:cs="Calibri"/>
          <w:bCs/>
          <w:spacing w:val="-2"/>
          <w:sz w:val="24"/>
          <w:szCs w:val="24"/>
        </w:rPr>
      </w:pPr>
      <w:r w:rsidRPr="000E14AE">
        <w:rPr>
          <w:rFonts w:ascii="Calibri" w:hAnsi="Calibri" w:cs="Calibri"/>
          <w:bCs/>
          <w:spacing w:val="-2"/>
          <w:sz w:val="24"/>
          <w:szCs w:val="24"/>
        </w:rPr>
        <w:t>After 3.00pm for any match commencing after 5:15pm.</w:t>
      </w:r>
    </w:p>
    <w:p w14:paraId="3D93FA97" w14:textId="77777777" w:rsidR="000E14AE" w:rsidRPr="000E14AE" w:rsidRDefault="000E14AE" w:rsidP="00406CA7">
      <w:pPr>
        <w:numPr>
          <w:ilvl w:val="0"/>
          <w:numId w:val="12"/>
        </w:numPr>
        <w:rPr>
          <w:rFonts w:ascii="Calibri" w:hAnsi="Calibri" w:cs="Calibri"/>
          <w:bCs/>
          <w:spacing w:val="-2"/>
          <w:sz w:val="24"/>
          <w:szCs w:val="24"/>
        </w:rPr>
      </w:pPr>
      <w:r w:rsidRPr="000E14AE">
        <w:rPr>
          <w:rFonts w:ascii="Calibri" w:hAnsi="Calibri" w:cs="Calibri"/>
          <w:bCs/>
          <w:spacing w:val="-2"/>
          <w:sz w:val="24"/>
          <w:szCs w:val="24"/>
        </w:rPr>
        <w:t>Association reserves the right to cancel, relocate, reschedule or complete matches at the Board’s discretion.</w:t>
      </w:r>
    </w:p>
    <w:p w14:paraId="71013A7C" w14:textId="77777777" w:rsidR="000E14AE" w:rsidRPr="000E14AE" w:rsidRDefault="000E14AE" w:rsidP="000E14AE">
      <w:pPr>
        <w:rPr>
          <w:rFonts w:cs="Calibri"/>
          <w:bCs/>
          <w:spacing w:val="-2"/>
          <w:sz w:val="32"/>
          <w:szCs w:val="32"/>
        </w:rPr>
      </w:pPr>
    </w:p>
    <w:p w14:paraId="3CED9DD8" w14:textId="572D99C3" w:rsidR="0022661B" w:rsidRDefault="0022661B">
      <w:pPr>
        <w:rPr>
          <w:rFonts w:cs="Calibri"/>
          <w:bCs/>
          <w:spacing w:val="-2"/>
          <w:sz w:val="32"/>
          <w:szCs w:val="32"/>
        </w:rPr>
      </w:pPr>
    </w:p>
    <w:p w14:paraId="25276293" w14:textId="30DBEE73" w:rsidR="00644575" w:rsidRDefault="00644575">
      <w:pPr>
        <w:rPr>
          <w:rFonts w:cs="Calibri"/>
          <w:bCs/>
          <w:spacing w:val="-2"/>
          <w:sz w:val="32"/>
          <w:szCs w:val="32"/>
        </w:rPr>
      </w:pPr>
      <w:r>
        <w:rPr>
          <w:rFonts w:cs="Calibri"/>
          <w:bCs/>
          <w:spacing w:val="-2"/>
          <w:sz w:val="32"/>
          <w:szCs w:val="32"/>
        </w:rPr>
        <w:br w:type="page"/>
      </w:r>
    </w:p>
    <w:p w14:paraId="559B9A29" w14:textId="0B58775F" w:rsidR="00F54BAD" w:rsidRPr="00B61BF3" w:rsidRDefault="00F54BAD" w:rsidP="00F54BAD">
      <w:pPr>
        <w:pStyle w:val="Heading3"/>
        <w:ind w:left="142"/>
        <w:rPr>
          <w:rFonts w:cs="Calibri"/>
        </w:rPr>
      </w:pPr>
      <w:bookmarkStart w:id="48" w:name="_Toc520986950"/>
      <w:bookmarkStart w:id="49" w:name="_Toc48532870"/>
      <w:bookmarkStart w:id="50" w:name="_Toc80184966"/>
      <w:bookmarkStart w:id="51" w:name="_Toc81721300"/>
      <w:bookmarkStart w:id="52" w:name="_Toc237189931"/>
      <w:bookmarkStart w:id="53" w:name="_Toc522375239"/>
      <w:bookmarkStart w:id="54" w:name="_Toc523076950"/>
      <w:bookmarkStart w:id="55" w:name="_Toc523946267"/>
      <w:bookmarkStart w:id="56" w:name="_Toc524292703"/>
      <w:bookmarkStart w:id="57" w:name="_Toc17740867"/>
      <w:bookmarkStart w:id="58" w:name="_Toc55915935"/>
      <w:bookmarkStart w:id="59" w:name="_Toc85100218"/>
      <w:bookmarkStart w:id="60" w:name="_Toc115338634"/>
      <w:bookmarkStart w:id="61" w:name="_Toc144914563"/>
      <w:r w:rsidRPr="00B61BF3">
        <w:rPr>
          <w:rFonts w:cs="Calibri"/>
        </w:rPr>
        <w:lastRenderedPageBreak/>
        <w:t xml:space="preserve">1.2.2 </w:t>
      </w:r>
      <w:r w:rsidRPr="00B61BF3">
        <w:rPr>
          <w:rFonts w:cs="Calibri"/>
        </w:rPr>
        <w:tab/>
        <w:t xml:space="preserve">SAFETY RULES – </w:t>
      </w:r>
      <w:bookmarkEnd w:id="48"/>
      <w:proofErr w:type="gramStart"/>
      <w:r w:rsidRPr="00B61BF3">
        <w:rPr>
          <w:rFonts w:cs="Calibri"/>
        </w:rPr>
        <w:t>UNDER AGE</w:t>
      </w:r>
      <w:proofErr w:type="gramEnd"/>
      <w:r w:rsidRPr="00B61BF3">
        <w:rPr>
          <w:rFonts w:cs="Calibri"/>
        </w:rPr>
        <w:t xml:space="preserve"> PLAYERS</w:t>
      </w:r>
      <w:bookmarkEnd w:id="49"/>
      <w:bookmarkEnd w:id="50"/>
      <w:bookmarkEnd w:id="51"/>
      <w:bookmarkEnd w:id="52"/>
      <w:bookmarkEnd w:id="53"/>
      <w:bookmarkEnd w:id="54"/>
      <w:bookmarkEnd w:id="55"/>
      <w:bookmarkEnd w:id="56"/>
      <w:bookmarkEnd w:id="57"/>
      <w:bookmarkEnd w:id="58"/>
      <w:bookmarkEnd w:id="59"/>
      <w:bookmarkEnd w:id="60"/>
      <w:bookmarkEnd w:id="61"/>
    </w:p>
    <w:p w14:paraId="4D75F24E" w14:textId="77777777" w:rsidR="00F54BAD" w:rsidRPr="00644575" w:rsidRDefault="00F54BAD" w:rsidP="00F54BAD">
      <w:pPr>
        <w:ind w:left="142"/>
        <w:rPr>
          <w:rFonts w:cs="Calibri"/>
          <w:sz w:val="24"/>
          <w:szCs w:val="24"/>
        </w:rPr>
      </w:pPr>
    </w:p>
    <w:p w14:paraId="40DD8B41" w14:textId="77777777" w:rsidR="00F54BAD" w:rsidRPr="00644575" w:rsidRDefault="00F54BAD" w:rsidP="00F54BAD">
      <w:pPr>
        <w:numPr>
          <w:ilvl w:val="0"/>
          <w:numId w:val="2"/>
        </w:numPr>
        <w:spacing w:after="0" w:line="240" w:lineRule="auto"/>
        <w:ind w:left="1080"/>
        <w:rPr>
          <w:rFonts w:cs="Calibri"/>
          <w:sz w:val="24"/>
          <w:szCs w:val="24"/>
        </w:rPr>
      </w:pPr>
      <w:r w:rsidRPr="00644575">
        <w:rPr>
          <w:rFonts w:cs="Calibri"/>
          <w:sz w:val="24"/>
          <w:szCs w:val="24"/>
        </w:rPr>
        <w:t xml:space="preserve">The </w:t>
      </w:r>
      <w:r w:rsidRPr="00644575">
        <w:rPr>
          <w:rFonts w:cs="Calibri"/>
          <w:b/>
          <w:bCs/>
          <w:sz w:val="24"/>
          <w:szCs w:val="24"/>
        </w:rPr>
        <w:t>“restricted area”</w:t>
      </w:r>
      <w:r w:rsidRPr="00644575">
        <w:rPr>
          <w:rFonts w:cs="Calibri"/>
          <w:sz w:val="24"/>
          <w:szCs w:val="24"/>
        </w:rPr>
        <w:t xml:space="preserve"> is defined as a </w:t>
      </w:r>
      <w:proofErr w:type="gramStart"/>
      <w:r w:rsidRPr="00644575">
        <w:rPr>
          <w:rFonts w:cs="Calibri"/>
          <w:sz w:val="24"/>
          <w:szCs w:val="24"/>
        </w:rPr>
        <w:t>10 metre</w:t>
      </w:r>
      <w:proofErr w:type="gramEnd"/>
      <w:r w:rsidRPr="00644575">
        <w:rPr>
          <w:rFonts w:cs="Calibri"/>
          <w:sz w:val="24"/>
          <w:szCs w:val="24"/>
        </w:rPr>
        <w:t xml:space="preserve"> circle around the batter’s wicket except for the 90° arc between wicket keeper and point.</w:t>
      </w:r>
    </w:p>
    <w:p w14:paraId="0E340C31" w14:textId="77777777" w:rsidR="00F54BAD" w:rsidRPr="00644575" w:rsidRDefault="00F54BAD" w:rsidP="00F54BAD">
      <w:pPr>
        <w:ind w:left="1298"/>
        <w:rPr>
          <w:rFonts w:cs="Calibri"/>
          <w:sz w:val="24"/>
          <w:szCs w:val="24"/>
        </w:rPr>
      </w:pPr>
    </w:p>
    <w:p w14:paraId="7DC46387" w14:textId="77777777" w:rsidR="00F54BAD" w:rsidRPr="00644575" w:rsidRDefault="00F54BAD" w:rsidP="00F54BAD">
      <w:pPr>
        <w:numPr>
          <w:ilvl w:val="0"/>
          <w:numId w:val="2"/>
        </w:numPr>
        <w:spacing w:after="0" w:line="240" w:lineRule="auto"/>
        <w:ind w:left="1080"/>
        <w:rPr>
          <w:rFonts w:cs="Calibri"/>
          <w:sz w:val="24"/>
          <w:szCs w:val="24"/>
        </w:rPr>
      </w:pPr>
      <w:r w:rsidRPr="00644575">
        <w:rPr>
          <w:rFonts w:cs="Calibri"/>
          <w:sz w:val="24"/>
          <w:szCs w:val="24"/>
        </w:rPr>
        <w:t xml:space="preserve">The </w:t>
      </w:r>
      <w:r w:rsidRPr="00644575">
        <w:rPr>
          <w:rFonts w:cs="Calibri"/>
          <w:b/>
          <w:bCs/>
          <w:sz w:val="24"/>
          <w:szCs w:val="24"/>
        </w:rPr>
        <w:t xml:space="preserve">“restricted area” </w:t>
      </w:r>
      <w:r w:rsidRPr="00644575">
        <w:rPr>
          <w:rFonts w:cs="Calibri"/>
          <w:sz w:val="24"/>
          <w:szCs w:val="24"/>
        </w:rPr>
        <w:t xml:space="preserve">must be </w:t>
      </w:r>
      <w:r w:rsidRPr="00644575">
        <w:rPr>
          <w:rFonts w:cs="Calibri"/>
          <w:b/>
          <w:bCs/>
          <w:sz w:val="24"/>
          <w:szCs w:val="24"/>
        </w:rPr>
        <w:t>CLEARLY</w:t>
      </w:r>
      <w:r w:rsidRPr="00644575">
        <w:rPr>
          <w:rFonts w:cs="Calibri"/>
          <w:sz w:val="24"/>
          <w:szCs w:val="24"/>
        </w:rPr>
        <w:t xml:space="preserve"> marked with a continuous or broken line or flat markers on the ground.  Failure to do so will incur a fine.</w:t>
      </w:r>
    </w:p>
    <w:p w14:paraId="722B26EE" w14:textId="77777777" w:rsidR="00F54BAD" w:rsidRPr="00644575" w:rsidRDefault="00F54BAD" w:rsidP="00F54BAD">
      <w:pPr>
        <w:ind w:left="1156"/>
        <w:rPr>
          <w:rFonts w:cs="Calibri"/>
          <w:sz w:val="24"/>
          <w:szCs w:val="24"/>
        </w:rPr>
      </w:pPr>
    </w:p>
    <w:p w14:paraId="7C816015" w14:textId="77777777" w:rsidR="00F54BAD" w:rsidRPr="00644575" w:rsidRDefault="00F54BAD" w:rsidP="00F54BAD">
      <w:pPr>
        <w:numPr>
          <w:ilvl w:val="0"/>
          <w:numId w:val="2"/>
        </w:numPr>
        <w:spacing w:after="0" w:line="240" w:lineRule="auto"/>
        <w:ind w:left="1080"/>
        <w:rPr>
          <w:rFonts w:cs="Calibri"/>
          <w:sz w:val="24"/>
          <w:szCs w:val="24"/>
        </w:rPr>
      </w:pPr>
      <w:r w:rsidRPr="00644575">
        <w:rPr>
          <w:rFonts w:cs="Calibri"/>
          <w:sz w:val="24"/>
          <w:szCs w:val="24"/>
        </w:rPr>
        <w:t xml:space="preserve">Players who have not turned 14 years of age before the first day of September of the current season, irrespective of the age group they are playing in, are not permitted to field within the </w:t>
      </w:r>
      <w:r w:rsidRPr="00644575">
        <w:rPr>
          <w:rFonts w:cs="Calibri"/>
          <w:b/>
          <w:bCs/>
          <w:sz w:val="24"/>
          <w:szCs w:val="24"/>
        </w:rPr>
        <w:t>“restricted area”.</w:t>
      </w:r>
    </w:p>
    <w:p w14:paraId="0A500DED" w14:textId="77777777" w:rsidR="00F54BAD" w:rsidRPr="00644575" w:rsidRDefault="00F54BAD" w:rsidP="00F54BAD">
      <w:pPr>
        <w:ind w:left="1156"/>
        <w:rPr>
          <w:rFonts w:cs="Calibri"/>
          <w:sz w:val="24"/>
          <w:szCs w:val="24"/>
        </w:rPr>
      </w:pPr>
    </w:p>
    <w:p w14:paraId="3C330029" w14:textId="77777777" w:rsidR="00F54BAD" w:rsidRPr="00644575" w:rsidRDefault="00F54BAD" w:rsidP="00F54BAD">
      <w:pPr>
        <w:pStyle w:val="BodyText"/>
        <w:numPr>
          <w:ilvl w:val="0"/>
          <w:numId w:val="2"/>
        </w:numPr>
        <w:ind w:left="1080"/>
        <w:jc w:val="left"/>
        <w:rPr>
          <w:rFonts w:cs="Calibri"/>
          <w:sz w:val="24"/>
        </w:rPr>
      </w:pPr>
      <w:r w:rsidRPr="00644575">
        <w:rPr>
          <w:rFonts w:cs="Calibri"/>
          <w:sz w:val="24"/>
        </w:rPr>
        <w:t xml:space="preserve">A fielder may enter the </w:t>
      </w:r>
      <w:r w:rsidRPr="00644575">
        <w:rPr>
          <w:rFonts w:cs="Calibri"/>
          <w:b/>
          <w:bCs/>
          <w:sz w:val="24"/>
        </w:rPr>
        <w:t>“restricted area”</w:t>
      </w:r>
      <w:r w:rsidRPr="00644575">
        <w:rPr>
          <w:rFonts w:cs="Calibri"/>
          <w:sz w:val="24"/>
        </w:rPr>
        <w:t xml:space="preserve"> after the batter has hit the ball or the ball has struck or passed the batter.</w:t>
      </w:r>
    </w:p>
    <w:p w14:paraId="0B99EE2E" w14:textId="77777777" w:rsidR="00F54BAD" w:rsidRPr="00644575" w:rsidRDefault="00F54BAD" w:rsidP="00F54BAD">
      <w:pPr>
        <w:pStyle w:val="BodyText"/>
        <w:ind w:left="1156"/>
        <w:jc w:val="left"/>
        <w:rPr>
          <w:rFonts w:cs="Calibri"/>
          <w:sz w:val="24"/>
        </w:rPr>
      </w:pPr>
    </w:p>
    <w:p w14:paraId="2B53008D" w14:textId="77777777" w:rsidR="00F54BAD" w:rsidRPr="00644575" w:rsidRDefault="00F54BAD" w:rsidP="00F54BAD">
      <w:pPr>
        <w:pStyle w:val="BodyText"/>
        <w:numPr>
          <w:ilvl w:val="0"/>
          <w:numId w:val="2"/>
        </w:numPr>
        <w:ind w:left="1080"/>
        <w:jc w:val="left"/>
        <w:rPr>
          <w:rFonts w:cs="Calibri"/>
          <w:sz w:val="24"/>
        </w:rPr>
      </w:pPr>
      <w:r w:rsidRPr="00644575">
        <w:rPr>
          <w:rFonts w:cs="Calibri"/>
          <w:sz w:val="24"/>
        </w:rPr>
        <w:t xml:space="preserve">If an ineligible fielder is in the </w:t>
      </w:r>
      <w:r w:rsidRPr="00644575">
        <w:rPr>
          <w:rFonts w:cs="Calibri"/>
          <w:b/>
          <w:bCs/>
          <w:sz w:val="24"/>
        </w:rPr>
        <w:t>“restricted area”</w:t>
      </w:r>
      <w:r w:rsidRPr="00644575">
        <w:rPr>
          <w:rFonts w:cs="Calibri"/>
          <w:sz w:val="24"/>
        </w:rPr>
        <w:t xml:space="preserve"> the umpire will not allow the ball to be bowled.</w:t>
      </w:r>
    </w:p>
    <w:p w14:paraId="2A48F0A6" w14:textId="77777777" w:rsidR="00F54BAD" w:rsidRPr="00644575" w:rsidRDefault="00F54BAD" w:rsidP="00F54BAD">
      <w:pPr>
        <w:pStyle w:val="BodyText"/>
        <w:ind w:left="578"/>
        <w:jc w:val="left"/>
        <w:rPr>
          <w:rFonts w:cs="Calibri"/>
          <w:sz w:val="24"/>
        </w:rPr>
      </w:pPr>
    </w:p>
    <w:p w14:paraId="4B44D876" w14:textId="77777777" w:rsidR="00F54BAD" w:rsidRPr="00644575" w:rsidRDefault="00F54BAD" w:rsidP="00F54BAD">
      <w:pPr>
        <w:pStyle w:val="BodyText"/>
        <w:numPr>
          <w:ilvl w:val="0"/>
          <w:numId w:val="2"/>
        </w:numPr>
        <w:ind w:left="1080"/>
        <w:jc w:val="left"/>
        <w:rPr>
          <w:rFonts w:cs="Calibri"/>
          <w:sz w:val="24"/>
        </w:rPr>
      </w:pPr>
      <w:r w:rsidRPr="00644575">
        <w:rPr>
          <w:rFonts w:cs="Calibri"/>
          <w:sz w:val="24"/>
        </w:rPr>
        <w:t xml:space="preserve">If an ineligible fielder enters the </w:t>
      </w:r>
      <w:r w:rsidRPr="00644575">
        <w:rPr>
          <w:rFonts w:cs="Calibri"/>
          <w:b/>
          <w:bCs/>
          <w:sz w:val="24"/>
        </w:rPr>
        <w:t>“restricted area”</w:t>
      </w:r>
      <w:r w:rsidRPr="00644575">
        <w:rPr>
          <w:rFonts w:cs="Calibri"/>
          <w:sz w:val="24"/>
        </w:rPr>
        <w:t xml:space="preserve"> while a ball is being bowled it will be called a No Ball.</w:t>
      </w:r>
    </w:p>
    <w:p w14:paraId="2B30FDA3" w14:textId="77777777" w:rsidR="00F54BAD" w:rsidRPr="00644575" w:rsidRDefault="00F54BAD" w:rsidP="00F54BAD">
      <w:pPr>
        <w:pStyle w:val="BodyText"/>
        <w:ind w:left="1288"/>
        <w:jc w:val="left"/>
        <w:rPr>
          <w:rFonts w:cs="Calibri"/>
          <w:sz w:val="24"/>
        </w:rPr>
      </w:pPr>
    </w:p>
    <w:p w14:paraId="117F16BB" w14:textId="77777777" w:rsidR="00F54BAD" w:rsidRPr="00644575" w:rsidRDefault="00F54BAD" w:rsidP="00F54BAD">
      <w:pPr>
        <w:numPr>
          <w:ilvl w:val="0"/>
          <w:numId w:val="2"/>
        </w:numPr>
        <w:spacing w:after="0" w:line="240" w:lineRule="auto"/>
        <w:ind w:left="1080"/>
        <w:rPr>
          <w:rFonts w:cs="Calibri"/>
          <w:sz w:val="24"/>
          <w:szCs w:val="24"/>
        </w:rPr>
      </w:pPr>
      <w:r w:rsidRPr="00644575">
        <w:rPr>
          <w:rFonts w:cs="Calibri"/>
          <w:sz w:val="24"/>
          <w:szCs w:val="24"/>
        </w:rPr>
        <w:t xml:space="preserve">All </w:t>
      </w:r>
      <w:proofErr w:type="gramStart"/>
      <w:r w:rsidRPr="00644575">
        <w:rPr>
          <w:rFonts w:cs="Calibri"/>
          <w:sz w:val="24"/>
          <w:szCs w:val="24"/>
        </w:rPr>
        <w:t>Under Age</w:t>
      </w:r>
      <w:proofErr w:type="gramEnd"/>
      <w:r w:rsidRPr="00644575">
        <w:rPr>
          <w:rFonts w:cs="Calibri"/>
          <w:sz w:val="24"/>
          <w:szCs w:val="24"/>
        </w:rPr>
        <w:t xml:space="preserve"> players are required to wear a set of pads, a set of gloves and a protector (where appropriate), when batting or wicket keeping. On instruction from the NWMCA this requirement may be varied where a soft ball is used.</w:t>
      </w:r>
    </w:p>
    <w:p w14:paraId="5397C678" w14:textId="77777777" w:rsidR="00F54BAD" w:rsidRPr="00644575" w:rsidRDefault="00F54BAD" w:rsidP="00F54BAD">
      <w:pPr>
        <w:ind w:left="1647"/>
        <w:rPr>
          <w:rFonts w:cs="Calibri"/>
          <w:sz w:val="24"/>
          <w:szCs w:val="24"/>
        </w:rPr>
      </w:pPr>
    </w:p>
    <w:p w14:paraId="00A5CED3" w14:textId="77777777" w:rsidR="00F54BAD" w:rsidRPr="00644575" w:rsidRDefault="00F54BAD" w:rsidP="00F54BAD">
      <w:pPr>
        <w:numPr>
          <w:ilvl w:val="0"/>
          <w:numId w:val="2"/>
        </w:numPr>
        <w:spacing w:after="0" w:line="240" w:lineRule="auto"/>
        <w:ind w:left="1080"/>
        <w:rPr>
          <w:rFonts w:cs="Calibri"/>
          <w:sz w:val="24"/>
          <w:szCs w:val="24"/>
        </w:rPr>
      </w:pPr>
      <w:r w:rsidRPr="00644575">
        <w:rPr>
          <w:rFonts w:eastAsia="Calibri" w:cs="Calibri"/>
          <w:sz w:val="24"/>
          <w:szCs w:val="24"/>
          <w:lang w:val="en-US"/>
        </w:rPr>
        <w:t>Players who have not turned 16 years of age before the first of day of September in the current season</w:t>
      </w:r>
      <w:r w:rsidRPr="00644575">
        <w:rPr>
          <w:rFonts w:cs="Calibri"/>
          <w:sz w:val="24"/>
          <w:szCs w:val="24"/>
        </w:rPr>
        <w:t>, irrespective of the age group they are playing in,</w:t>
      </w:r>
      <w:r w:rsidRPr="00644575">
        <w:rPr>
          <w:rFonts w:eastAsia="Calibri" w:cs="Calibri"/>
          <w:sz w:val="24"/>
          <w:szCs w:val="24"/>
          <w:lang w:val="en-US"/>
        </w:rPr>
        <w:t xml:space="preserve"> must wear a cricket helmet with a face guard when batting, fielding </w:t>
      </w:r>
      <w:r w:rsidRPr="00644575">
        <w:rPr>
          <w:rFonts w:cs="Calibri"/>
          <w:sz w:val="24"/>
          <w:szCs w:val="24"/>
        </w:rPr>
        <w:t>within the “</w:t>
      </w:r>
      <w:r w:rsidRPr="00644575">
        <w:rPr>
          <w:rFonts w:cs="Calibri"/>
          <w:b/>
          <w:bCs/>
          <w:sz w:val="24"/>
          <w:szCs w:val="24"/>
        </w:rPr>
        <w:t>restricted area” (where permitted)</w:t>
      </w:r>
      <w:r w:rsidRPr="00644575">
        <w:rPr>
          <w:rFonts w:eastAsia="Calibri" w:cs="Calibri"/>
          <w:sz w:val="24"/>
          <w:szCs w:val="24"/>
          <w:lang w:val="en-US"/>
        </w:rPr>
        <w:t xml:space="preserve">, or when wicket keeping up to the stumps.  </w:t>
      </w:r>
      <w:r w:rsidRPr="00644575">
        <w:rPr>
          <w:rFonts w:cs="Calibri"/>
          <w:b/>
          <w:sz w:val="24"/>
          <w:szCs w:val="24"/>
        </w:rPr>
        <w:t xml:space="preserve">This includes all players in the Under 10 competition and also all </w:t>
      </w:r>
      <w:proofErr w:type="gramStart"/>
      <w:r w:rsidRPr="00644575">
        <w:rPr>
          <w:rFonts w:cs="Calibri"/>
          <w:b/>
          <w:sz w:val="24"/>
          <w:szCs w:val="24"/>
        </w:rPr>
        <w:t>Under Age</w:t>
      </w:r>
      <w:proofErr w:type="gramEnd"/>
      <w:r w:rsidRPr="00644575">
        <w:rPr>
          <w:rFonts w:cs="Calibri"/>
          <w:b/>
          <w:sz w:val="24"/>
          <w:szCs w:val="24"/>
        </w:rPr>
        <w:t xml:space="preserve"> players who participate in any NWMCA representative team. </w:t>
      </w:r>
      <w:r w:rsidRPr="00644575">
        <w:rPr>
          <w:rFonts w:cs="Calibri"/>
          <w:sz w:val="24"/>
          <w:szCs w:val="24"/>
        </w:rPr>
        <w:t>On instruction from the NWMCA this requirement may be varied where a soft ball is used.</w:t>
      </w:r>
    </w:p>
    <w:p w14:paraId="73FC3756" w14:textId="77777777" w:rsidR="00F54BAD" w:rsidRPr="00644575" w:rsidRDefault="00F54BAD" w:rsidP="00F54BAD">
      <w:pPr>
        <w:pStyle w:val="ListParagraph"/>
        <w:ind w:left="1298"/>
        <w:rPr>
          <w:rFonts w:cs="Calibri"/>
          <w:sz w:val="24"/>
          <w:szCs w:val="24"/>
        </w:rPr>
      </w:pPr>
    </w:p>
    <w:p w14:paraId="2DE3D169" w14:textId="77777777" w:rsidR="00F54BAD" w:rsidRPr="00644575" w:rsidRDefault="00F54BAD" w:rsidP="00F54BAD">
      <w:pPr>
        <w:numPr>
          <w:ilvl w:val="0"/>
          <w:numId w:val="2"/>
        </w:numPr>
        <w:spacing w:after="0" w:line="240" w:lineRule="auto"/>
        <w:ind w:left="1080"/>
        <w:rPr>
          <w:rFonts w:cs="Calibri"/>
          <w:sz w:val="24"/>
          <w:szCs w:val="24"/>
        </w:rPr>
      </w:pPr>
      <w:r w:rsidRPr="00644575">
        <w:rPr>
          <w:rFonts w:cs="Calibri"/>
          <w:sz w:val="24"/>
          <w:szCs w:val="24"/>
        </w:rPr>
        <w:t xml:space="preserve">Players who have not turned 12 years of age </w:t>
      </w:r>
      <w:r w:rsidRPr="00644575">
        <w:rPr>
          <w:rFonts w:cs="Calibri"/>
          <w:sz w:val="24"/>
          <w:szCs w:val="24"/>
          <w:u w:val="single"/>
        </w:rPr>
        <w:t>before</w:t>
      </w:r>
      <w:r w:rsidRPr="00644575">
        <w:rPr>
          <w:rFonts w:cs="Calibri"/>
          <w:sz w:val="24"/>
          <w:szCs w:val="24"/>
        </w:rPr>
        <w:t xml:space="preserve"> the first day of September in the current season must wear protective helmets with </w:t>
      </w:r>
      <w:r w:rsidRPr="00644575">
        <w:rPr>
          <w:rFonts w:cs="Calibri"/>
          <w:b/>
          <w:bCs/>
          <w:sz w:val="24"/>
          <w:szCs w:val="24"/>
          <w:u w:val="single"/>
        </w:rPr>
        <w:t>face guard</w:t>
      </w:r>
      <w:r w:rsidRPr="00644575">
        <w:rPr>
          <w:rFonts w:cs="Calibri"/>
          <w:sz w:val="24"/>
          <w:szCs w:val="24"/>
        </w:rPr>
        <w:t xml:space="preserve"> whilst wicket keeping, whether standing back or keeping up to the stumps.  </w:t>
      </w:r>
      <w:r w:rsidRPr="00644575">
        <w:rPr>
          <w:rFonts w:cs="Calibri"/>
          <w:b/>
          <w:sz w:val="24"/>
          <w:szCs w:val="24"/>
        </w:rPr>
        <w:t xml:space="preserve">This includes all players in the Under 10, and Under 12 competitions </w:t>
      </w:r>
      <w:proofErr w:type="gramStart"/>
      <w:r w:rsidRPr="00644575">
        <w:rPr>
          <w:rFonts w:cs="Calibri"/>
          <w:b/>
          <w:sz w:val="24"/>
          <w:szCs w:val="24"/>
        </w:rPr>
        <w:t>and also</w:t>
      </w:r>
      <w:proofErr w:type="gramEnd"/>
      <w:r w:rsidRPr="00644575">
        <w:rPr>
          <w:rFonts w:cs="Calibri"/>
          <w:b/>
          <w:sz w:val="24"/>
          <w:szCs w:val="24"/>
        </w:rPr>
        <w:t xml:space="preserve"> all players who participate in any NWMCA representative team.</w:t>
      </w:r>
    </w:p>
    <w:p w14:paraId="17E56F35" w14:textId="77777777" w:rsidR="00F54BAD" w:rsidRPr="00644575" w:rsidRDefault="00F54BAD" w:rsidP="00F54BAD">
      <w:pPr>
        <w:ind w:left="1288"/>
        <w:jc w:val="both"/>
        <w:rPr>
          <w:rFonts w:cs="Calibri"/>
          <w:sz w:val="24"/>
          <w:szCs w:val="24"/>
        </w:rPr>
      </w:pPr>
    </w:p>
    <w:p w14:paraId="57E7F15C" w14:textId="77777777" w:rsidR="00F54BAD" w:rsidRPr="00644575" w:rsidRDefault="00F54BAD" w:rsidP="00F54BAD">
      <w:pPr>
        <w:numPr>
          <w:ilvl w:val="0"/>
          <w:numId w:val="2"/>
        </w:numPr>
        <w:spacing w:after="0" w:line="240" w:lineRule="auto"/>
        <w:ind w:left="1080"/>
        <w:rPr>
          <w:rFonts w:cs="Calibri"/>
          <w:sz w:val="24"/>
          <w:szCs w:val="24"/>
        </w:rPr>
      </w:pPr>
      <w:r w:rsidRPr="00644575">
        <w:rPr>
          <w:rFonts w:cs="Calibri"/>
          <w:sz w:val="24"/>
          <w:szCs w:val="24"/>
        </w:rPr>
        <w:lastRenderedPageBreak/>
        <w:t xml:space="preserve">Clubs must have protective helmets available for wicket keepers in all other </w:t>
      </w:r>
      <w:proofErr w:type="gramStart"/>
      <w:r w:rsidRPr="00644575">
        <w:rPr>
          <w:rFonts w:cs="Calibri"/>
          <w:sz w:val="24"/>
          <w:szCs w:val="24"/>
        </w:rPr>
        <w:t>under age</w:t>
      </w:r>
      <w:proofErr w:type="gramEnd"/>
      <w:r w:rsidRPr="00644575">
        <w:rPr>
          <w:rFonts w:cs="Calibri"/>
          <w:sz w:val="24"/>
          <w:szCs w:val="24"/>
        </w:rPr>
        <w:t xml:space="preserve"> grades.  The use of mouthguards by fielders and wicket keepers in all </w:t>
      </w:r>
      <w:proofErr w:type="gramStart"/>
      <w:r w:rsidRPr="00644575">
        <w:rPr>
          <w:rFonts w:cs="Calibri"/>
          <w:sz w:val="24"/>
          <w:szCs w:val="24"/>
        </w:rPr>
        <w:t>Under Age</w:t>
      </w:r>
      <w:proofErr w:type="gramEnd"/>
      <w:r w:rsidRPr="00644575">
        <w:rPr>
          <w:rFonts w:cs="Calibri"/>
          <w:sz w:val="24"/>
          <w:szCs w:val="24"/>
        </w:rPr>
        <w:t xml:space="preserve"> grades is strongly recommended.</w:t>
      </w:r>
    </w:p>
    <w:p w14:paraId="78233D98" w14:textId="77777777" w:rsidR="00F54BAD" w:rsidRPr="00644575" w:rsidRDefault="00F54BAD" w:rsidP="00F54BAD">
      <w:pPr>
        <w:pStyle w:val="ListParagraph"/>
        <w:rPr>
          <w:rFonts w:cs="Calibri"/>
          <w:sz w:val="24"/>
          <w:szCs w:val="24"/>
        </w:rPr>
      </w:pPr>
    </w:p>
    <w:p w14:paraId="7AFEF4FD" w14:textId="77777777" w:rsidR="00F54BAD" w:rsidRPr="00644575" w:rsidRDefault="00F54BAD" w:rsidP="00F54BAD">
      <w:pPr>
        <w:numPr>
          <w:ilvl w:val="0"/>
          <w:numId w:val="2"/>
        </w:numPr>
        <w:spacing w:after="0" w:line="240" w:lineRule="auto"/>
        <w:ind w:left="1080"/>
        <w:rPr>
          <w:rFonts w:cs="Calibri"/>
          <w:sz w:val="24"/>
          <w:szCs w:val="24"/>
        </w:rPr>
      </w:pPr>
      <w:r w:rsidRPr="00644575">
        <w:rPr>
          <w:rFonts w:cs="Calibri"/>
          <w:sz w:val="24"/>
          <w:szCs w:val="24"/>
        </w:rPr>
        <w:t xml:space="preserve">A player who is permitted to play in a younger age grade, must follow the rules for the grade in which they are playing. E.g. a </w:t>
      </w:r>
      <w:proofErr w:type="gramStart"/>
      <w:r w:rsidRPr="00644575">
        <w:rPr>
          <w:rFonts w:cs="Calibri"/>
          <w:sz w:val="24"/>
          <w:szCs w:val="24"/>
        </w:rPr>
        <w:t>14 year old</w:t>
      </w:r>
      <w:proofErr w:type="gramEnd"/>
      <w:r w:rsidRPr="00644575">
        <w:rPr>
          <w:rFonts w:cs="Calibri"/>
          <w:sz w:val="24"/>
          <w:szCs w:val="24"/>
        </w:rPr>
        <w:t xml:space="preserve"> player who is permitted to play in Under 14 team, is not permitted to field in the restricted area.</w:t>
      </w:r>
    </w:p>
    <w:p w14:paraId="22098905" w14:textId="77777777" w:rsidR="00F54BAD" w:rsidRPr="00644575" w:rsidRDefault="00F54BAD" w:rsidP="00F54BAD">
      <w:pPr>
        <w:pStyle w:val="ListParagraph"/>
        <w:rPr>
          <w:rFonts w:cs="Calibri"/>
          <w:sz w:val="24"/>
          <w:szCs w:val="24"/>
        </w:rPr>
      </w:pPr>
    </w:p>
    <w:p w14:paraId="62DA4913" w14:textId="77777777" w:rsidR="00F54BAD" w:rsidRPr="00644575" w:rsidRDefault="00F54BAD" w:rsidP="00F54BAD">
      <w:pPr>
        <w:numPr>
          <w:ilvl w:val="0"/>
          <w:numId w:val="2"/>
        </w:numPr>
        <w:spacing w:after="0" w:line="240" w:lineRule="auto"/>
        <w:ind w:left="1080"/>
        <w:rPr>
          <w:rFonts w:cs="Calibri"/>
          <w:sz w:val="24"/>
          <w:szCs w:val="24"/>
        </w:rPr>
      </w:pPr>
      <w:r w:rsidRPr="00644575">
        <w:rPr>
          <w:rFonts w:cs="Calibri"/>
          <w:sz w:val="24"/>
          <w:szCs w:val="24"/>
        </w:rPr>
        <w:t xml:space="preserve">A player who is approved to play in a higher age grade, including open age / senior competitions, must follow the rules for the age group for which they qualify by age. </w:t>
      </w:r>
    </w:p>
    <w:p w14:paraId="6B3249F2" w14:textId="77777777" w:rsidR="00F54BAD" w:rsidRPr="00644575" w:rsidRDefault="00F54BAD" w:rsidP="00F54BAD">
      <w:pPr>
        <w:pStyle w:val="ListParagraph"/>
        <w:rPr>
          <w:rFonts w:cs="Calibri"/>
          <w:sz w:val="24"/>
          <w:szCs w:val="24"/>
        </w:rPr>
      </w:pPr>
    </w:p>
    <w:p w14:paraId="034BC646" w14:textId="77777777" w:rsidR="00F54BAD" w:rsidRPr="00644575" w:rsidRDefault="00F54BAD" w:rsidP="00F54BAD">
      <w:pPr>
        <w:ind w:left="1080"/>
        <w:rPr>
          <w:rFonts w:cs="Calibri"/>
          <w:sz w:val="24"/>
          <w:szCs w:val="24"/>
        </w:rPr>
      </w:pPr>
      <w:r w:rsidRPr="00644575">
        <w:rPr>
          <w:rFonts w:cs="Calibri"/>
          <w:sz w:val="24"/>
          <w:szCs w:val="24"/>
        </w:rPr>
        <w:t>Examples</w:t>
      </w:r>
    </w:p>
    <w:p w14:paraId="24C1C375" w14:textId="77777777" w:rsidR="00F54BAD" w:rsidRPr="00644575" w:rsidRDefault="00F54BAD" w:rsidP="00F54BAD">
      <w:pPr>
        <w:numPr>
          <w:ilvl w:val="1"/>
          <w:numId w:val="2"/>
        </w:numPr>
        <w:spacing w:after="0" w:line="240" w:lineRule="auto"/>
        <w:rPr>
          <w:rFonts w:cs="Calibri"/>
          <w:sz w:val="24"/>
          <w:szCs w:val="24"/>
        </w:rPr>
      </w:pPr>
      <w:r w:rsidRPr="00644575">
        <w:rPr>
          <w:rFonts w:cs="Calibri"/>
          <w:sz w:val="24"/>
          <w:szCs w:val="24"/>
        </w:rPr>
        <w:t xml:space="preserve">a </w:t>
      </w:r>
      <w:proofErr w:type="gramStart"/>
      <w:r w:rsidRPr="00644575">
        <w:rPr>
          <w:rFonts w:cs="Calibri"/>
          <w:sz w:val="24"/>
          <w:szCs w:val="24"/>
        </w:rPr>
        <w:t>13 year old</w:t>
      </w:r>
      <w:proofErr w:type="gramEnd"/>
      <w:r w:rsidRPr="00644575">
        <w:rPr>
          <w:rFonts w:cs="Calibri"/>
          <w:sz w:val="24"/>
          <w:szCs w:val="24"/>
        </w:rPr>
        <w:t xml:space="preserve"> player (qualifies for Under 14s) playing in Under 16 mixed is not permitted to field in the restricted area.</w:t>
      </w:r>
    </w:p>
    <w:p w14:paraId="3874325E" w14:textId="77777777" w:rsidR="00F54BAD" w:rsidRPr="00644575" w:rsidRDefault="00F54BAD" w:rsidP="00F54BAD">
      <w:pPr>
        <w:numPr>
          <w:ilvl w:val="1"/>
          <w:numId w:val="2"/>
        </w:numPr>
        <w:spacing w:after="0" w:line="240" w:lineRule="auto"/>
        <w:rPr>
          <w:rFonts w:cs="Calibri"/>
          <w:sz w:val="24"/>
          <w:szCs w:val="24"/>
        </w:rPr>
      </w:pPr>
      <w:r w:rsidRPr="00644575">
        <w:rPr>
          <w:rFonts w:cs="Calibri"/>
          <w:sz w:val="24"/>
          <w:szCs w:val="24"/>
        </w:rPr>
        <w:t xml:space="preserve">a </w:t>
      </w:r>
      <w:proofErr w:type="gramStart"/>
      <w:r w:rsidRPr="00644575">
        <w:rPr>
          <w:rFonts w:cs="Calibri"/>
          <w:sz w:val="24"/>
          <w:szCs w:val="24"/>
        </w:rPr>
        <w:t>15 year old</w:t>
      </w:r>
      <w:proofErr w:type="gramEnd"/>
      <w:r w:rsidRPr="00644575">
        <w:rPr>
          <w:rFonts w:cs="Calibri"/>
          <w:sz w:val="24"/>
          <w:szCs w:val="24"/>
        </w:rPr>
        <w:t xml:space="preserve"> player (qualifies for Under 16s) playing in a senior/open age team must wear a helmet when keeping up to the stumps</w:t>
      </w:r>
    </w:p>
    <w:p w14:paraId="5CBD06B1" w14:textId="77777777" w:rsidR="00F54BAD" w:rsidRPr="00644575" w:rsidRDefault="00F54BAD" w:rsidP="00F54BAD">
      <w:pPr>
        <w:ind w:left="1146"/>
        <w:rPr>
          <w:rFonts w:cs="Calibri"/>
          <w:sz w:val="24"/>
          <w:szCs w:val="24"/>
        </w:rPr>
      </w:pPr>
    </w:p>
    <w:p w14:paraId="5AB6A1D8" w14:textId="77777777" w:rsidR="00F54BAD" w:rsidRPr="00644575" w:rsidRDefault="00F54BAD" w:rsidP="00F54BAD">
      <w:pPr>
        <w:numPr>
          <w:ilvl w:val="0"/>
          <w:numId w:val="2"/>
        </w:numPr>
        <w:spacing w:after="0" w:line="240" w:lineRule="auto"/>
        <w:ind w:left="1080"/>
        <w:rPr>
          <w:rFonts w:cs="Calibri"/>
          <w:sz w:val="24"/>
          <w:szCs w:val="24"/>
        </w:rPr>
      </w:pPr>
      <w:r w:rsidRPr="00644575">
        <w:rPr>
          <w:rFonts w:cs="Calibri"/>
          <w:sz w:val="24"/>
          <w:szCs w:val="24"/>
        </w:rPr>
        <w:t xml:space="preserve">Rule 1.2.6, which relates to bowling safety limits for all players aged Under 19 on the </w:t>
      </w:r>
      <w:proofErr w:type="gramStart"/>
      <w:r w:rsidRPr="00644575">
        <w:rPr>
          <w:rFonts w:cs="Calibri"/>
          <w:sz w:val="24"/>
          <w:szCs w:val="24"/>
        </w:rPr>
        <w:t>31</w:t>
      </w:r>
      <w:r w:rsidRPr="00644575">
        <w:rPr>
          <w:rFonts w:cs="Calibri"/>
          <w:sz w:val="24"/>
          <w:szCs w:val="24"/>
          <w:vertAlign w:val="superscript"/>
        </w:rPr>
        <w:t>st</w:t>
      </w:r>
      <w:proofErr w:type="gramEnd"/>
      <w:r w:rsidRPr="00644575">
        <w:rPr>
          <w:rFonts w:cs="Calibri"/>
          <w:sz w:val="24"/>
          <w:szCs w:val="24"/>
        </w:rPr>
        <w:t xml:space="preserve"> August in the current season, is to be strictly observed and is applicable in any age group in which they are competing.</w:t>
      </w:r>
    </w:p>
    <w:p w14:paraId="2B6BCABD" w14:textId="77777777" w:rsidR="00F54BAD" w:rsidRPr="00644575" w:rsidRDefault="00F54BAD" w:rsidP="00F54BAD">
      <w:pPr>
        <w:pStyle w:val="ListParagraph"/>
        <w:rPr>
          <w:rFonts w:cs="Calibri"/>
          <w:sz w:val="24"/>
          <w:szCs w:val="24"/>
        </w:rPr>
      </w:pPr>
    </w:p>
    <w:p w14:paraId="284C1823" w14:textId="77777777" w:rsidR="00F54BAD" w:rsidRPr="00B61BF3" w:rsidRDefault="00F54BAD" w:rsidP="00F54BAD">
      <w:pPr>
        <w:pStyle w:val="Heading3"/>
        <w:numPr>
          <w:ilvl w:val="2"/>
          <w:numId w:val="3"/>
        </w:numPr>
        <w:ind w:left="142" w:firstLine="0"/>
        <w:rPr>
          <w:rFonts w:cs="Calibri"/>
        </w:rPr>
      </w:pPr>
      <w:bookmarkStart w:id="62" w:name="_Toc522375240"/>
      <w:bookmarkStart w:id="63" w:name="_Toc523076951"/>
      <w:bookmarkStart w:id="64" w:name="_Toc523946268"/>
      <w:bookmarkStart w:id="65" w:name="_Toc524292704"/>
      <w:bookmarkStart w:id="66" w:name="_Toc17740868"/>
      <w:bookmarkStart w:id="67" w:name="_Toc55915936"/>
      <w:bookmarkStart w:id="68" w:name="_Toc85100219"/>
      <w:bookmarkStart w:id="69" w:name="_Toc115338635"/>
      <w:bookmarkStart w:id="70" w:name="_Toc144914564"/>
      <w:r w:rsidRPr="00B61BF3">
        <w:rPr>
          <w:rFonts w:cs="Calibri"/>
        </w:rPr>
        <w:t>SAFETY RULES – PLAYERS UNDER 18</w:t>
      </w:r>
      <w:bookmarkEnd w:id="62"/>
      <w:bookmarkEnd w:id="63"/>
      <w:bookmarkEnd w:id="64"/>
      <w:bookmarkEnd w:id="65"/>
      <w:bookmarkEnd w:id="66"/>
      <w:bookmarkEnd w:id="67"/>
      <w:bookmarkEnd w:id="68"/>
      <w:bookmarkEnd w:id="69"/>
      <w:bookmarkEnd w:id="70"/>
    </w:p>
    <w:p w14:paraId="562F5220" w14:textId="77777777" w:rsidR="00F54BAD" w:rsidRPr="00644575" w:rsidRDefault="00F54BAD" w:rsidP="00F54BAD">
      <w:pPr>
        <w:pStyle w:val="ListParagraph"/>
        <w:numPr>
          <w:ilvl w:val="3"/>
          <w:numId w:val="2"/>
        </w:numPr>
        <w:spacing w:after="0" w:line="240" w:lineRule="auto"/>
        <w:ind w:left="993" w:hanging="284"/>
        <w:rPr>
          <w:rFonts w:cs="Calibri"/>
          <w:sz w:val="24"/>
          <w:szCs w:val="24"/>
        </w:rPr>
      </w:pPr>
      <w:r w:rsidRPr="00644575">
        <w:rPr>
          <w:rFonts w:cs="Calibri"/>
          <w:sz w:val="24"/>
          <w:szCs w:val="24"/>
        </w:rPr>
        <w:t xml:space="preserve">It is MANDATORY for all players Under 18 years of age, whether playing junior or open age cricket, to wear protective helmets with face guard whilst batting, wicket keeping up to the stumps, or fielding within 7 metres of the bat, but except behind square on the </w:t>
      </w:r>
      <w:proofErr w:type="gramStart"/>
      <w:r w:rsidRPr="00644575">
        <w:rPr>
          <w:rFonts w:cs="Calibri"/>
          <w:sz w:val="24"/>
          <w:szCs w:val="24"/>
        </w:rPr>
        <w:t>off side</w:t>
      </w:r>
      <w:proofErr w:type="gramEnd"/>
      <w:r w:rsidRPr="00644575">
        <w:rPr>
          <w:rFonts w:cs="Calibri"/>
          <w:sz w:val="24"/>
          <w:szCs w:val="24"/>
        </w:rPr>
        <w:t xml:space="preserve">. </w:t>
      </w:r>
    </w:p>
    <w:p w14:paraId="706E6CEA" w14:textId="77777777" w:rsidR="00F54BAD" w:rsidRPr="00644575" w:rsidRDefault="00F54BAD" w:rsidP="00F54BAD">
      <w:pPr>
        <w:ind w:left="720"/>
        <w:rPr>
          <w:rFonts w:cs="Calibri"/>
          <w:sz w:val="24"/>
          <w:szCs w:val="24"/>
        </w:rPr>
      </w:pPr>
    </w:p>
    <w:p w14:paraId="57553E4C" w14:textId="77777777" w:rsidR="00F54BAD" w:rsidRPr="00644575" w:rsidRDefault="00F54BAD" w:rsidP="00F54BAD">
      <w:pPr>
        <w:pStyle w:val="ListParagraph"/>
        <w:numPr>
          <w:ilvl w:val="3"/>
          <w:numId w:val="2"/>
        </w:numPr>
        <w:spacing w:after="0" w:line="240" w:lineRule="auto"/>
        <w:ind w:left="993"/>
        <w:rPr>
          <w:rFonts w:cs="Calibri"/>
          <w:sz w:val="24"/>
          <w:szCs w:val="24"/>
        </w:rPr>
      </w:pPr>
      <w:r w:rsidRPr="00644575">
        <w:rPr>
          <w:rFonts w:cs="Calibri"/>
          <w:sz w:val="24"/>
          <w:szCs w:val="24"/>
        </w:rPr>
        <w:t>Rule 1.2.2 overrides this rule for players where applicable.</w:t>
      </w:r>
    </w:p>
    <w:p w14:paraId="7C43DC06" w14:textId="77777777" w:rsidR="00F54BAD" w:rsidRPr="00644575" w:rsidRDefault="00F54BAD" w:rsidP="00F54BAD">
      <w:pPr>
        <w:ind w:left="720"/>
        <w:rPr>
          <w:rFonts w:cs="Calibri"/>
          <w:sz w:val="24"/>
          <w:szCs w:val="24"/>
        </w:rPr>
      </w:pPr>
    </w:p>
    <w:p w14:paraId="525CBA08" w14:textId="69275009" w:rsidR="00F54BAD" w:rsidRDefault="00F54BAD" w:rsidP="00F54BAD">
      <w:pPr>
        <w:pStyle w:val="ListParagraph"/>
        <w:numPr>
          <w:ilvl w:val="3"/>
          <w:numId w:val="2"/>
        </w:numPr>
        <w:spacing w:after="0" w:line="240" w:lineRule="auto"/>
        <w:ind w:left="993"/>
        <w:rPr>
          <w:rFonts w:cs="Calibri"/>
          <w:sz w:val="24"/>
          <w:szCs w:val="24"/>
        </w:rPr>
      </w:pPr>
      <w:r w:rsidRPr="00644575">
        <w:rPr>
          <w:rFonts w:cs="Calibri"/>
          <w:sz w:val="24"/>
          <w:szCs w:val="24"/>
        </w:rPr>
        <w:t xml:space="preserve">The following table summarises the intention of rules 1.2.2 and 1.2.3. The intention shown in the table overrides the written narrative in rules 1.2.2 and 1.2.3 where the rule is unclear or contradictory. </w:t>
      </w:r>
    </w:p>
    <w:p w14:paraId="354A03F5" w14:textId="77777777" w:rsidR="00A13F4C" w:rsidRPr="00A13F4C" w:rsidRDefault="00A13F4C" w:rsidP="00A13F4C">
      <w:pPr>
        <w:pStyle w:val="ListParagraph"/>
        <w:rPr>
          <w:rFonts w:cs="Calibri"/>
          <w:sz w:val="24"/>
          <w:szCs w:val="24"/>
        </w:rPr>
      </w:pPr>
    </w:p>
    <w:p w14:paraId="0D98ADA3" w14:textId="77348120" w:rsidR="00A13F4C" w:rsidRDefault="00A13F4C">
      <w:pPr>
        <w:rPr>
          <w:rFonts w:cs="Calibri"/>
          <w:sz w:val="24"/>
          <w:szCs w:val="24"/>
        </w:rPr>
      </w:pPr>
      <w:r>
        <w:rPr>
          <w:rFonts w:cs="Calibri"/>
          <w:sz w:val="24"/>
          <w:szCs w:val="24"/>
        </w:rPr>
        <w:br w:type="page"/>
      </w:r>
    </w:p>
    <w:tbl>
      <w:tblPr>
        <w:tblpPr w:leftFromText="180" w:rightFromText="180" w:vertAnchor="text" w:horzAnchor="margin" w:tblpX="-294" w:tblpY="350"/>
        <w:tblW w:w="10338" w:type="dxa"/>
        <w:tblLook w:val="04A0" w:firstRow="1" w:lastRow="0" w:firstColumn="1" w:lastColumn="0" w:noHBand="0" w:noVBand="1"/>
      </w:tblPr>
      <w:tblGrid>
        <w:gridCol w:w="2371"/>
        <w:gridCol w:w="3180"/>
        <w:gridCol w:w="1517"/>
        <w:gridCol w:w="3270"/>
      </w:tblGrid>
      <w:tr w:rsidR="00EF0E57" w:rsidRPr="00180438" w14:paraId="1B804076" w14:textId="77777777" w:rsidTr="00EF0E57">
        <w:trPr>
          <w:trHeight w:val="543"/>
        </w:trPr>
        <w:tc>
          <w:tcPr>
            <w:tcW w:w="0" w:type="auto"/>
            <w:tcBorders>
              <w:top w:val="single" w:sz="8" w:space="0" w:color="auto"/>
              <w:left w:val="single" w:sz="8" w:space="0" w:color="auto"/>
              <w:bottom w:val="nil"/>
              <w:right w:val="nil"/>
            </w:tcBorders>
            <w:shd w:val="clear" w:color="auto" w:fill="auto"/>
            <w:vAlign w:val="center"/>
            <w:hideMark/>
          </w:tcPr>
          <w:p w14:paraId="571D3216" w14:textId="77777777" w:rsidR="00EF0E57" w:rsidRPr="00180438" w:rsidRDefault="00EF0E57" w:rsidP="00EF0E57">
            <w:pPr>
              <w:jc w:val="center"/>
              <w:rPr>
                <w:rFonts w:cs="Calibri"/>
                <w:color w:val="000000"/>
              </w:rPr>
            </w:pPr>
            <w:bookmarkStart w:id="71" w:name="_Toc522375241"/>
            <w:bookmarkStart w:id="72" w:name="_Toc523076952"/>
            <w:bookmarkStart w:id="73" w:name="_Toc523946269"/>
            <w:bookmarkStart w:id="74" w:name="_Toc524292705"/>
            <w:bookmarkStart w:id="75" w:name="_Toc17740869"/>
            <w:bookmarkStart w:id="76" w:name="_Toc55915937"/>
            <w:bookmarkStart w:id="77" w:name="_Toc85100220"/>
            <w:bookmarkStart w:id="78" w:name="_Toc115338636"/>
            <w:bookmarkStart w:id="79" w:name="_Toc144914565"/>
            <w:r>
              <w:rPr>
                <w:rFonts w:cs="Calibri"/>
                <w:sz w:val="32"/>
                <w:szCs w:val="32"/>
              </w:rPr>
              <w:lastRenderedPageBreak/>
              <w:br w:type="page"/>
            </w:r>
            <w:r w:rsidRPr="00180438">
              <w:rPr>
                <w:rFonts w:cs="Calibri"/>
                <w:color w:val="000000"/>
              </w:rPr>
              <w:t> </w:t>
            </w:r>
          </w:p>
        </w:tc>
        <w:tc>
          <w:tcPr>
            <w:tcW w:w="7967" w:type="dxa"/>
            <w:gridSpan w:val="3"/>
            <w:tcBorders>
              <w:top w:val="single" w:sz="8" w:space="0" w:color="auto"/>
              <w:left w:val="single" w:sz="8" w:space="0" w:color="auto"/>
              <w:bottom w:val="single" w:sz="8" w:space="0" w:color="auto"/>
              <w:right w:val="single" w:sz="8" w:space="0" w:color="000000"/>
            </w:tcBorders>
            <w:shd w:val="clear" w:color="000000" w:fill="B4C6E7"/>
            <w:vAlign w:val="center"/>
            <w:hideMark/>
          </w:tcPr>
          <w:p w14:paraId="16176B68" w14:textId="77777777" w:rsidR="00EF0E57" w:rsidRPr="00180438" w:rsidRDefault="00EF0E57" w:rsidP="00EF0E57">
            <w:pPr>
              <w:jc w:val="center"/>
              <w:rPr>
                <w:rFonts w:cs="Calibri"/>
                <w:b/>
                <w:bCs/>
                <w:color w:val="000000"/>
                <w:sz w:val="28"/>
                <w:szCs w:val="28"/>
              </w:rPr>
            </w:pPr>
            <w:r w:rsidRPr="00180438">
              <w:rPr>
                <w:rFonts w:cs="Calibri"/>
                <w:b/>
                <w:bCs/>
                <w:color w:val="000000"/>
                <w:sz w:val="28"/>
                <w:szCs w:val="28"/>
              </w:rPr>
              <w:t>REQUIREMENT TO WEAR HELMET WHEN FIELDING</w:t>
            </w:r>
          </w:p>
        </w:tc>
      </w:tr>
      <w:tr w:rsidR="00EF0E57" w:rsidRPr="00180438" w14:paraId="6874286C" w14:textId="77777777" w:rsidTr="00EF0E57">
        <w:trPr>
          <w:trHeight w:val="660"/>
        </w:trPr>
        <w:tc>
          <w:tcPr>
            <w:tcW w:w="0" w:type="auto"/>
            <w:tcBorders>
              <w:top w:val="nil"/>
              <w:left w:val="single" w:sz="8" w:space="0" w:color="auto"/>
              <w:bottom w:val="nil"/>
              <w:right w:val="nil"/>
            </w:tcBorders>
            <w:shd w:val="clear" w:color="auto" w:fill="auto"/>
            <w:vAlign w:val="center"/>
            <w:hideMark/>
          </w:tcPr>
          <w:p w14:paraId="2235B3E1" w14:textId="77777777" w:rsidR="00EF0E57" w:rsidRPr="00180438" w:rsidRDefault="00EF0E57" w:rsidP="00EF0E57">
            <w:pPr>
              <w:jc w:val="center"/>
              <w:rPr>
                <w:rFonts w:cs="Calibri"/>
                <w:b/>
                <w:bCs/>
                <w:color w:val="000000"/>
                <w:sz w:val="28"/>
                <w:szCs w:val="28"/>
              </w:rPr>
            </w:pPr>
            <w:r w:rsidRPr="00180438">
              <w:rPr>
                <w:rFonts w:cs="Calibri"/>
                <w:b/>
                <w:bCs/>
                <w:color w:val="000000"/>
                <w:sz w:val="28"/>
                <w:szCs w:val="28"/>
              </w:rPr>
              <w:t> </w:t>
            </w:r>
          </w:p>
        </w:tc>
        <w:tc>
          <w:tcPr>
            <w:tcW w:w="0" w:type="auto"/>
            <w:tcBorders>
              <w:top w:val="nil"/>
              <w:left w:val="single" w:sz="8" w:space="0" w:color="auto"/>
              <w:bottom w:val="nil"/>
              <w:right w:val="nil"/>
            </w:tcBorders>
            <w:shd w:val="clear" w:color="000000" w:fill="D0CECE"/>
            <w:vAlign w:val="center"/>
            <w:hideMark/>
          </w:tcPr>
          <w:p w14:paraId="01427D62" w14:textId="77777777" w:rsidR="00EF0E57" w:rsidRPr="00180438" w:rsidRDefault="00EF0E57" w:rsidP="00EF0E57">
            <w:pPr>
              <w:jc w:val="center"/>
              <w:rPr>
                <w:rFonts w:cs="Calibri"/>
                <w:b/>
                <w:bCs/>
                <w:color w:val="000000"/>
                <w:sz w:val="24"/>
              </w:rPr>
            </w:pPr>
            <w:r w:rsidRPr="00180438">
              <w:rPr>
                <w:rFonts w:cs="Calibri"/>
                <w:b/>
                <w:bCs/>
                <w:color w:val="000000"/>
                <w:sz w:val="24"/>
              </w:rPr>
              <w:t>Fielding in close</w:t>
            </w:r>
          </w:p>
        </w:tc>
        <w:tc>
          <w:tcPr>
            <w:tcW w:w="0" w:type="auto"/>
            <w:tcBorders>
              <w:top w:val="nil"/>
              <w:left w:val="nil"/>
              <w:bottom w:val="nil"/>
              <w:right w:val="nil"/>
            </w:tcBorders>
            <w:shd w:val="clear" w:color="000000" w:fill="D0CECE"/>
            <w:vAlign w:val="center"/>
            <w:hideMark/>
          </w:tcPr>
          <w:p w14:paraId="6ED0C661" w14:textId="77777777" w:rsidR="00EF0E57" w:rsidRPr="00180438" w:rsidRDefault="00EF0E57" w:rsidP="00EF0E57">
            <w:pPr>
              <w:jc w:val="center"/>
              <w:rPr>
                <w:rFonts w:cs="Calibri"/>
                <w:b/>
                <w:bCs/>
                <w:color w:val="000000"/>
                <w:sz w:val="24"/>
              </w:rPr>
            </w:pPr>
            <w:r w:rsidRPr="00180438">
              <w:rPr>
                <w:rFonts w:cs="Calibri"/>
                <w:b/>
                <w:bCs/>
                <w:color w:val="000000"/>
                <w:sz w:val="24"/>
              </w:rPr>
              <w:t>Wicket Keeping</w:t>
            </w:r>
          </w:p>
        </w:tc>
        <w:tc>
          <w:tcPr>
            <w:tcW w:w="3270" w:type="dxa"/>
            <w:tcBorders>
              <w:top w:val="nil"/>
              <w:left w:val="nil"/>
              <w:bottom w:val="nil"/>
              <w:right w:val="single" w:sz="8" w:space="0" w:color="auto"/>
            </w:tcBorders>
            <w:shd w:val="clear" w:color="000000" w:fill="D0CECE"/>
            <w:vAlign w:val="center"/>
            <w:hideMark/>
          </w:tcPr>
          <w:p w14:paraId="5A5776C4" w14:textId="77777777" w:rsidR="00EF0E57" w:rsidRPr="00180438" w:rsidRDefault="00EF0E57" w:rsidP="00EF0E57">
            <w:pPr>
              <w:jc w:val="center"/>
              <w:rPr>
                <w:rFonts w:cs="Calibri"/>
                <w:b/>
                <w:bCs/>
                <w:color w:val="000000"/>
                <w:sz w:val="24"/>
              </w:rPr>
            </w:pPr>
            <w:r w:rsidRPr="00180438">
              <w:rPr>
                <w:rFonts w:cs="Calibri"/>
                <w:b/>
                <w:bCs/>
                <w:color w:val="000000"/>
                <w:sz w:val="24"/>
              </w:rPr>
              <w:t>Wicket keeping</w:t>
            </w:r>
          </w:p>
        </w:tc>
      </w:tr>
      <w:tr w:rsidR="00EF0E57" w:rsidRPr="00180438" w14:paraId="62E8007B" w14:textId="77777777" w:rsidTr="00EF0E57">
        <w:trPr>
          <w:trHeight w:val="1447"/>
        </w:trPr>
        <w:tc>
          <w:tcPr>
            <w:tcW w:w="0" w:type="auto"/>
            <w:tcBorders>
              <w:top w:val="single" w:sz="8" w:space="0" w:color="auto"/>
              <w:left w:val="single" w:sz="8" w:space="0" w:color="auto"/>
              <w:bottom w:val="single" w:sz="8" w:space="0" w:color="auto"/>
              <w:right w:val="single" w:sz="8" w:space="0" w:color="auto"/>
            </w:tcBorders>
            <w:shd w:val="clear" w:color="000000" w:fill="B4C6E7"/>
            <w:vAlign w:val="center"/>
            <w:hideMark/>
          </w:tcPr>
          <w:p w14:paraId="4B3FB4AA" w14:textId="77777777" w:rsidR="00EF0E57" w:rsidRPr="00180438" w:rsidRDefault="00EF0E57" w:rsidP="00EF0E57">
            <w:pPr>
              <w:jc w:val="center"/>
              <w:rPr>
                <w:rFonts w:cs="Calibri"/>
                <w:b/>
                <w:bCs/>
                <w:color w:val="000000"/>
                <w:sz w:val="28"/>
                <w:szCs w:val="28"/>
              </w:rPr>
            </w:pPr>
            <w:r w:rsidRPr="00180438">
              <w:rPr>
                <w:rFonts w:cs="Calibri"/>
                <w:b/>
                <w:bCs/>
                <w:color w:val="000000"/>
                <w:sz w:val="28"/>
                <w:szCs w:val="28"/>
              </w:rPr>
              <w:t>Age group</w:t>
            </w:r>
          </w:p>
        </w:tc>
        <w:tc>
          <w:tcPr>
            <w:tcW w:w="0" w:type="auto"/>
            <w:tcBorders>
              <w:top w:val="nil"/>
              <w:left w:val="nil"/>
              <w:bottom w:val="single" w:sz="8" w:space="0" w:color="auto"/>
              <w:right w:val="nil"/>
            </w:tcBorders>
            <w:shd w:val="clear" w:color="000000" w:fill="D0CECE"/>
            <w:vAlign w:val="center"/>
            <w:hideMark/>
          </w:tcPr>
          <w:p w14:paraId="6602BA24" w14:textId="77777777" w:rsidR="00EF0E57" w:rsidRPr="00180438" w:rsidRDefault="00EF0E57" w:rsidP="00EF0E57">
            <w:pPr>
              <w:jc w:val="center"/>
              <w:rPr>
                <w:rFonts w:cs="Calibri"/>
                <w:color w:val="000000"/>
              </w:rPr>
            </w:pPr>
            <w:r w:rsidRPr="00180438">
              <w:rPr>
                <w:rFonts w:cs="Calibri"/>
                <w:color w:val="000000"/>
              </w:rPr>
              <w:t xml:space="preserve">Within restricted area (rule 1.2.2) - </w:t>
            </w:r>
            <w:r w:rsidRPr="00F238F3">
              <w:rPr>
                <w:rFonts w:cs="Calibri"/>
                <w:b/>
                <w:bCs/>
                <w:color w:val="000000"/>
              </w:rPr>
              <w:t>10 metres</w:t>
            </w:r>
            <w:r w:rsidRPr="00180438">
              <w:rPr>
                <w:rFonts w:cs="Calibri"/>
                <w:color w:val="000000"/>
              </w:rPr>
              <w:t xml:space="preserve"> from bat except behind square on offside</w:t>
            </w:r>
          </w:p>
        </w:tc>
        <w:tc>
          <w:tcPr>
            <w:tcW w:w="0" w:type="auto"/>
            <w:tcBorders>
              <w:top w:val="nil"/>
              <w:left w:val="nil"/>
              <w:bottom w:val="single" w:sz="8" w:space="0" w:color="auto"/>
              <w:right w:val="nil"/>
            </w:tcBorders>
            <w:shd w:val="clear" w:color="000000" w:fill="D0CECE"/>
            <w:vAlign w:val="center"/>
            <w:hideMark/>
          </w:tcPr>
          <w:p w14:paraId="11ABF5DC" w14:textId="77777777" w:rsidR="00EF0E57" w:rsidRPr="00180438" w:rsidRDefault="00EF0E57" w:rsidP="00EF0E57">
            <w:pPr>
              <w:jc w:val="center"/>
              <w:rPr>
                <w:rFonts w:cs="Calibri"/>
                <w:color w:val="000000"/>
              </w:rPr>
            </w:pPr>
            <w:r w:rsidRPr="00180438">
              <w:rPr>
                <w:rFonts w:cs="Calibri"/>
                <w:color w:val="000000"/>
              </w:rPr>
              <w:t xml:space="preserve">Keeping </w:t>
            </w:r>
            <w:r w:rsidRPr="00180438">
              <w:rPr>
                <w:rFonts w:cs="Calibri"/>
                <w:b/>
                <w:bCs/>
                <w:color w:val="000000"/>
                <w:u w:val="single"/>
              </w:rPr>
              <w:t>up</w:t>
            </w:r>
            <w:r w:rsidRPr="00180438">
              <w:rPr>
                <w:rFonts w:cs="Calibri"/>
                <w:color w:val="000000"/>
              </w:rPr>
              <w:t xml:space="preserve"> to stumps</w:t>
            </w:r>
          </w:p>
        </w:tc>
        <w:tc>
          <w:tcPr>
            <w:tcW w:w="3270" w:type="dxa"/>
            <w:tcBorders>
              <w:top w:val="nil"/>
              <w:left w:val="nil"/>
              <w:bottom w:val="single" w:sz="8" w:space="0" w:color="auto"/>
              <w:right w:val="single" w:sz="8" w:space="0" w:color="auto"/>
            </w:tcBorders>
            <w:shd w:val="clear" w:color="000000" w:fill="D0CECE"/>
            <w:vAlign w:val="center"/>
            <w:hideMark/>
          </w:tcPr>
          <w:p w14:paraId="0D03B94A" w14:textId="77777777" w:rsidR="00EF0E57" w:rsidRPr="00180438" w:rsidRDefault="00EF0E57" w:rsidP="00EF0E57">
            <w:pPr>
              <w:jc w:val="center"/>
              <w:rPr>
                <w:rFonts w:cs="Calibri"/>
                <w:color w:val="000000"/>
              </w:rPr>
            </w:pPr>
            <w:r w:rsidRPr="00180438">
              <w:rPr>
                <w:rFonts w:cs="Calibri"/>
                <w:color w:val="000000"/>
              </w:rPr>
              <w:t xml:space="preserve">Keeping </w:t>
            </w:r>
            <w:r w:rsidRPr="00180438">
              <w:rPr>
                <w:rFonts w:cs="Calibri"/>
                <w:b/>
                <w:bCs/>
                <w:color w:val="000000"/>
                <w:u w:val="single"/>
              </w:rPr>
              <w:t>back</w:t>
            </w:r>
            <w:r w:rsidRPr="00180438">
              <w:rPr>
                <w:rFonts w:cs="Calibri"/>
                <w:color w:val="000000"/>
              </w:rPr>
              <w:t xml:space="preserve"> </w:t>
            </w:r>
            <w:proofErr w:type="gramStart"/>
            <w:r w:rsidRPr="00180438">
              <w:rPr>
                <w:rFonts w:cs="Calibri"/>
                <w:color w:val="000000"/>
              </w:rPr>
              <w:t>from  stumps</w:t>
            </w:r>
            <w:proofErr w:type="gramEnd"/>
          </w:p>
        </w:tc>
      </w:tr>
      <w:tr w:rsidR="00EF0E57" w:rsidRPr="00180438" w14:paraId="7830D8EB" w14:textId="77777777" w:rsidTr="00EF0E57">
        <w:trPr>
          <w:trHeight w:val="600"/>
        </w:trPr>
        <w:tc>
          <w:tcPr>
            <w:tcW w:w="0" w:type="auto"/>
            <w:tcBorders>
              <w:top w:val="nil"/>
              <w:left w:val="single" w:sz="8" w:space="0" w:color="auto"/>
              <w:bottom w:val="single" w:sz="8" w:space="0" w:color="auto"/>
              <w:right w:val="single" w:sz="8" w:space="0" w:color="auto"/>
            </w:tcBorders>
            <w:shd w:val="clear" w:color="000000" w:fill="D0CECE"/>
            <w:vAlign w:val="center"/>
            <w:hideMark/>
          </w:tcPr>
          <w:p w14:paraId="79675C27" w14:textId="77777777" w:rsidR="00EF0E57" w:rsidRPr="00180438" w:rsidRDefault="00EF0E57" w:rsidP="00EF0E57">
            <w:pPr>
              <w:jc w:val="center"/>
              <w:rPr>
                <w:rFonts w:cs="Calibri"/>
                <w:b/>
                <w:bCs/>
                <w:color w:val="000000"/>
              </w:rPr>
            </w:pPr>
            <w:r w:rsidRPr="00180438">
              <w:rPr>
                <w:rFonts w:cs="Calibri"/>
                <w:b/>
                <w:bCs/>
                <w:color w:val="000000"/>
              </w:rPr>
              <w:t>Under 10 All Girls</w:t>
            </w:r>
          </w:p>
        </w:tc>
        <w:tc>
          <w:tcPr>
            <w:tcW w:w="0" w:type="auto"/>
            <w:tcBorders>
              <w:top w:val="nil"/>
              <w:left w:val="nil"/>
              <w:bottom w:val="single" w:sz="8" w:space="0" w:color="auto"/>
              <w:right w:val="nil"/>
            </w:tcBorders>
            <w:shd w:val="clear" w:color="auto" w:fill="auto"/>
            <w:vAlign w:val="center"/>
            <w:hideMark/>
          </w:tcPr>
          <w:p w14:paraId="0D472C79" w14:textId="77777777" w:rsidR="00EF0E57" w:rsidRPr="00180438" w:rsidRDefault="00EF0E57" w:rsidP="00EF0E57">
            <w:pPr>
              <w:jc w:val="center"/>
              <w:rPr>
                <w:rFonts w:cs="Calibri"/>
                <w:color w:val="000000"/>
              </w:rPr>
            </w:pPr>
            <w:r w:rsidRPr="00180438">
              <w:rPr>
                <w:rFonts w:cs="Calibri"/>
                <w:color w:val="000000"/>
              </w:rPr>
              <w:t>Not permitted to field in restricted area</w:t>
            </w:r>
          </w:p>
        </w:tc>
        <w:tc>
          <w:tcPr>
            <w:tcW w:w="0" w:type="auto"/>
            <w:tcBorders>
              <w:top w:val="nil"/>
              <w:left w:val="nil"/>
              <w:bottom w:val="single" w:sz="8" w:space="0" w:color="auto"/>
              <w:right w:val="nil"/>
            </w:tcBorders>
            <w:shd w:val="clear" w:color="auto" w:fill="auto"/>
            <w:vAlign w:val="center"/>
            <w:hideMark/>
          </w:tcPr>
          <w:p w14:paraId="7E81CB6F" w14:textId="77777777" w:rsidR="00EF0E57" w:rsidRPr="00180438" w:rsidRDefault="00EF0E57" w:rsidP="00EF0E57">
            <w:pPr>
              <w:jc w:val="center"/>
              <w:rPr>
                <w:rFonts w:cs="Calibri"/>
                <w:color w:val="000000"/>
              </w:rPr>
            </w:pPr>
            <w:r w:rsidRPr="00180438">
              <w:rPr>
                <w:rFonts w:cs="Calibri"/>
                <w:color w:val="000000"/>
              </w:rPr>
              <w:t>Mandatory</w:t>
            </w:r>
          </w:p>
        </w:tc>
        <w:tc>
          <w:tcPr>
            <w:tcW w:w="3270" w:type="dxa"/>
            <w:tcBorders>
              <w:top w:val="nil"/>
              <w:left w:val="nil"/>
              <w:bottom w:val="single" w:sz="8" w:space="0" w:color="auto"/>
              <w:right w:val="single" w:sz="8" w:space="0" w:color="auto"/>
            </w:tcBorders>
            <w:shd w:val="clear" w:color="000000" w:fill="FFFFFF"/>
            <w:vAlign w:val="center"/>
            <w:hideMark/>
          </w:tcPr>
          <w:p w14:paraId="54666B57" w14:textId="77777777" w:rsidR="00EF0E57" w:rsidRPr="00180438" w:rsidRDefault="00EF0E57" w:rsidP="00EF0E57">
            <w:pPr>
              <w:jc w:val="center"/>
              <w:rPr>
                <w:rFonts w:cs="Calibri"/>
                <w:color w:val="000000"/>
              </w:rPr>
            </w:pPr>
            <w:r w:rsidRPr="00180438">
              <w:rPr>
                <w:rFonts w:cs="Calibri"/>
                <w:color w:val="000000"/>
              </w:rPr>
              <w:t>Mandatory</w:t>
            </w:r>
          </w:p>
        </w:tc>
      </w:tr>
      <w:tr w:rsidR="00EF0E57" w:rsidRPr="00180438" w14:paraId="6B36B8E1" w14:textId="77777777" w:rsidTr="00EF0E57">
        <w:trPr>
          <w:trHeight w:val="600"/>
        </w:trPr>
        <w:tc>
          <w:tcPr>
            <w:tcW w:w="0" w:type="auto"/>
            <w:tcBorders>
              <w:top w:val="nil"/>
              <w:left w:val="single" w:sz="8" w:space="0" w:color="auto"/>
              <w:bottom w:val="nil"/>
              <w:right w:val="single" w:sz="8" w:space="0" w:color="auto"/>
            </w:tcBorders>
            <w:shd w:val="clear" w:color="000000" w:fill="D0CECE"/>
            <w:vAlign w:val="center"/>
            <w:hideMark/>
          </w:tcPr>
          <w:p w14:paraId="04FEBA4B" w14:textId="77777777" w:rsidR="00EF0E57" w:rsidRPr="00180438" w:rsidRDefault="00EF0E57" w:rsidP="00EF0E57">
            <w:pPr>
              <w:jc w:val="center"/>
              <w:rPr>
                <w:rFonts w:cs="Calibri"/>
                <w:b/>
                <w:bCs/>
                <w:color w:val="000000"/>
              </w:rPr>
            </w:pPr>
            <w:r w:rsidRPr="00180438">
              <w:rPr>
                <w:rFonts w:cs="Calibri"/>
                <w:b/>
                <w:bCs/>
                <w:color w:val="000000"/>
              </w:rPr>
              <w:t>Under 12 All Girls</w:t>
            </w:r>
          </w:p>
        </w:tc>
        <w:tc>
          <w:tcPr>
            <w:tcW w:w="0" w:type="auto"/>
            <w:tcBorders>
              <w:top w:val="nil"/>
              <w:left w:val="nil"/>
              <w:bottom w:val="nil"/>
              <w:right w:val="nil"/>
            </w:tcBorders>
            <w:shd w:val="clear" w:color="auto" w:fill="auto"/>
            <w:vAlign w:val="center"/>
            <w:hideMark/>
          </w:tcPr>
          <w:p w14:paraId="3B3D79BB" w14:textId="77777777" w:rsidR="00EF0E57" w:rsidRPr="00180438" w:rsidRDefault="00EF0E57" w:rsidP="00EF0E57">
            <w:pPr>
              <w:jc w:val="center"/>
              <w:rPr>
                <w:rFonts w:cs="Calibri"/>
                <w:color w:val="000000"/>
              </w:rPr>
            </w:pPr>
            <w:r w:rsidRPr="00180438">
              <w:rPr>
                <w:rFonts w:cs="Calibri"/>
                <w:color w:val="000000"/>
              </w:rPr>
              <w:t>Not permitted to field in restricted area</w:t>
            </w:r>
          </w:p>
        </w:tc>
        <w:tc>
          <w:tcPr>
            <w:tcW w:w="0" w:type="auto"/>
            <w:tcBorders>
              <w:top w:val="nil"/>
              <w:left w:val="nil"/>
              <w:bottom w:val="nil"/>
              <w:right w:val="nil"/>
            </w:tcBorders>
            <w:shd w:val="clear" w:color="auto" w:fill="auto"/>
            <w:vAlign w:val="center"/>
            <w:hideMark/>
          </w:tcPr>
          <w:p w14:paraId="4073D466" w14:textId="77777777" w:rsidR="00EF0E57" w:rsidRPr="00180438" w:rsidRDefault="00EF0E57" w:rsidP="00EF0E57">
            <w:pPr>
              <w:jc w:val="center"/>
              <w:rPr>
                <w:rFonts w:cs="Calibri"/>
                <w:color w:val="000000"/>
              </w:rPr>
            </w:pPr>
            <w:r w:rsidRPr="00180438">
              <w:rPr>
                <w:rFonts w:cs="Calibri"/>
                <w:color w:val="000000"/>
              </w:rPr>
              <w:t>Mandatory</w:t>
            </w:r>
          </w:p>
        </w:tc>
        <w:tc>
          <w:tcPr>
            <w:tcW w:w="3270" w:type="dxa"/>
            <w:tcBorders>
              <w:top w:val="nil"/>
              <w:left w:val="nil"/>
              <w:bottom w:val="nil"/>
              <w:right w:val="single" w:sz="8" w:space="0" w:color="auto"/>
            </w:tcBorders>
            <w:shd w:val="clear" w:color="000000" w:fill="FFFFFF"/>
            <w:vAlign w:val="center"/>
            <w:hideMark/>
          </w:tcPr>
          <w:p w14:paraId="36A82240" w14:textId="77777777" w:rsidR="00EF0E57" w:rsidRPr="00180438" w:rsidRDefault="00EF0E57" w:rsidP="00EF0E57">
            <w:pPr>
              <w:jc w:val="center"/>
              <w:rPr>
                <w:rFonts w:cs="Calibri"/>
                <w:color w:val="000000"/>
              </w:rPr>
            </w:pPr>
            <w:r w:rsidRPr="00180438">
              <w:rPr>
                <w:rFonts w:cs="Calibri"/>
                <w:color w:val="000000"/>
              </w:rPr>
              <w:t>Mandatory</w:t>
            </w:r>
          </w:p>
        </w:tc>
      </w:tr>
      <w:tr w:rsidR="00EF0E57" w:rsidRPr="00180438" w14:paraId="0717AB3D" w14:textId="77777777" w:rsidTr="00EF0E57">
        <w:trPr>
          <w:trHeight w:val="600"/>
        </w:trPr>
        <w:tc>
          <w:tcPr>
            <w:tcW w:w="0" w:type="auto"/>
            <w:tcBorders>
              <w:top w:val="nil"/>
              <w:left w:val="single" w:sz="8" w:space="0" w:color="auto"/>
              <w:bottom w:val="single" w:sz="8" w:space="0" w:color="auto"/>
              <w:right w:val="single" w:sz="8" w:space="0" w:color="auto"/>
            </w:tcBorders>
            <w:shd w:val="clear" w:color="000000" w:fill="D0CECE"/>
            <w:vAlign w:val="center"/>
            <w:hideMark/>
          </w:tcPr>
          <w:p w14:paraId="2D5F8274" w14:textId="77777777" w:rsidR="00EF0E57" w:rsidRPr="00180438" w:rsidRDefault="00EF0E57" w:rsidP="00EF0E57">
            <w:pPr>
              <w:jc w:val="center"/>
              <w:rPr>
                <w:rFonts w:cs="Calibri"/>
                <w:b/>
                <w:bCs/>
                <w:color w:val="000000"/>
              </w:rPr>
            </w:pPr>
            <w:r w:rsidRPr="00180438">
              <w:rPr>
                <w:rFonts w:cs="Calibri"/>
                <w:b/>
                <w:bCs/>
                <w:color w:val="000000"/>
              </w:rPr>
              <w:t>Under 12 representative teams</w:t>
            </w:r>
          </w:p>
        </w:tc>
        <w:tc>
          <w:tcPr>
            <w:tcW w:w="0" w:type="auto"/>
            <w:tcBorders>
              <w:top w:val="nil"/>
              <w:left w:val="nil"/>
              <w:bottom w:val="single" w:sz="8" w:space="0" w:color="auto"/>
              <w:right w:val="nil"/>
            </w:tcBorders>
            <w:shd w:val="clear" w:color="auto" w:fill="auto"/>
            <w:vAlign w:val="center"/>
            <w:hideMark/>
          </w:tcPr>
          <w:p w14:paraId="441C7994" w14:textId="77777777" w:rsidR="00EF0E57" w:rsidRPr="00180438" w:rsidRDefault="00EF0E57" w:rsidP="00EF0E57">
            <w:pPr>
              <w:jc w:val="center"/>
              <w:rPr>
                <w:rFonts w:cs="Calibri"/>
                <w:color w:val="000000"/>
              </w:rPr>
            </w:pPr>
            <w:r w:rsidRPr="00180438">
              <w:rPr>
                <w:rFonts w:cs="Calibri"/>
                <w:color w:val="000000"/>
              </w:rPr>
              <w:t>Not permitted to field in restricted area</w:t>
            </w:r>
          </w:p>
        </w:tc>
        <w:tc>
          <w:tcPr>
            <w:tcW w:w="0" w:type="auto"/>
            <w:tcBorders>
              <w:top w:val="nil"/>
              <w:left w:val="nil"/>
              <w:bottom w:val="single" w:sz="8" w:space="0" w:color="auto"/>
              <w:right w:val="nil"/>
            </w:tcBorders>
            <w:shd w:val="clear" w:color="auto" w:fill="auto"/>
            <w:vAlign w:val="center"/>
            <w:hideMark/>
          </w:tcPr>
          <w:p w14:paraId="1370E9A7" w14:textId="77777777" w:rsidR="00EF0E57" w:rsidRPr="00180438" w:rsidRDefault="00EF0E57" w:rsidP="00EF0E57">
            <w:pPr>
              <w:jc w:val="center"/>
              <w:rPr>
                <w:rFonts w:cs="Calibri"/>
                <w:color w:val="000000"/>
              </w:rPr>
            </w:pPr>
            <w:r w:rsidRPr="00180438">
              <w:rPr>
                <w:rFonts w:cs="Calibri"/>
                <w:color w:val="000000"/>
              </w:rPr>
              <w:t>Mandatory</w:t>
            </w:r>
          </w:p>
        </w:tc>
        <w:tc>
          <w:tcPr>
            <w:tcW w:w="3270" w:type="dxa"/>
            <w:tcBorders>
              <w:top w:val="nil"/>
              <w:left w:val="nil"/>
              <w:bottom w:val="single" w:sz="8" w:space="0" w:color="auto"/>
              <w:right w:val="single" w:sz="8" w:space="0" w:color="auto"/>
            </w:tcBorders>
            <w:shd w:val="clear" w:color="auto" w:fill="auto"/>
            <w:vAlign w:val="center"/>
            <w:hideMark/>
          </w:tcPr>
          <w:p w14:paraId="6DC058B3" w14:textId="77777777" w:rsidR="00EF0E57" w:rsidRPr="00180438" w:rsidRDefault="00EF0E57" w:rsidP="00EF0E57">
            <w:pPr>
              <w:jc w:val="center"/>
              <w:rPr>
                <w:rFonts w:cs="Calibri"/>
                <w:color w:val="000000"/>
              </w:rPr>
            </w:pPr>
            <w:r w:rsidRPr="00180438">
              <w:rPr>
                <w:rFonts w:cs="Calibri"/>
                <w:color w:val="000000"/>
              </w:rPr>
              <w:t>Mandatory</w:t>
            </w:r>
          </w:p>
        </w:tc>
      </w:tr>
      <w:tr w:rsidR="00EF0E57" w:rsidRPr="00180438" w14:paraId="422AD593" w14:textId="77777777" w:rsidTr="00EF0E57">
        <w:trPr>
          <w:trHeight w:val="600"/>
        </w:trPr>
        <w:tc>
          <w:tcPr>
            <w:tcW w:w="0" w:type="auto"/>
            <w:tcBorders>
              <w:top w:val="nil"/>
              <w:left w:val="single" w:sz="8" w:space="0" w:color="auto"/>
              <w:bottom w:val="nil"/>
              <w:right w:val="single" w:sz="8" w:space="0" w:color="auto"/>
            </w:tcBorders>
            <w:shd w:val="clear" w:color="000000" w:fill="D0CECE"/>
            <w:vAlign w:val="center"/>
            <w:hideMark/>
          </w:tcPr>
          <w:p w14:paraId="3210FF54" w14:textId="77777777" w:rsidR="00EF0E57" w:rsidRPr="00180438" w:rsidRDefault="00EF0E57" w:rsidP="00EF0E57">
            <w:pPr>
              <w:jc w:val="center"/>
              <w:rPr>
                <w:rFonts w:cs="Calibri"/>
                <w:b/>
                <w:bCs/>
                <w:color w:val="000000"/>
              </w:rPr>
            </w:pPr>
            <w:r w:rsidRPr="00180438">
              <w:rPr>
                <w:rFonts w:cs="Calibri"/>
                <w:b/>
                <w:bCs/>
                <w:color w:val="000000"/>
              </w:rPr>
              <w:t>Under 14 All Girls</w:t>
            </w:r>
          </w:p>
        </w:tc>
        <w:tc>
          <w:tcPr>
            <w:tcW w:w="0" w:type="auto"/>
            <w:tcBorders>
              <w:top w:val="nil"/>
              <w:left w:val="nil"/>
              <w:bottom w:val="nil"/>
              <w:right w:val="nil"/>
            </w:tcBorders>
            <w:shd w:val="clear" w:color="auto" w:fill="auto"/>
            <w:vAlign w:val="center"/>
            <w:hideMark/>
          </w:tcPr>
          <w:p w14:paraId="51200DE2" w14:textId="77777777" w:rsidR="00EF0E57" w:rsidRPr="00180438" w:rsidRDefault="00EF0E57" w:rsidP="00EF0E57">
            <w:pPr>
              <w:jc w:val="center"/>
              <w:rPr>
                <w:rFonts w:cs="Calibri"/>
                <w:color w:val="000000"/>
              </w:rPr>
            </w:pPr>
            <w:r w:rsidRPr="00180438">
              <w:rPr>
                <w:rFonts w:cs="Calibri"/>
                <w:color w:val="000000"/>
              </w:rPr>
              <w:t>Not permitted to field in restricted area</w:t>
            </w:r>
          </w:p>
        </w:tc>
        <w:tc>
          <w:tcPr>
            <w:tcW w:w="0" w:type="auto"/>
            <w:tcBorders>
              <w:top w:val="nil"/>
              <w:left w:val="nil"/>
              <w:bottom w:val="nil"/>
              <w:right w:val="nil"/>
            </w:tcBorders>
            <w:shd w:val="clear" w:color="auto" w:fill="auto"/>
            <w:vAlign w:val="center"/>
            <w:hideMark/>
          </w:tcPr>
          <w:p w14:paraId="55C1852C" w14:textId="77777777" w:rsidR="00EF0E57" w:rsidRPr="00180438" w:rsidRDefault="00EF0E57" w:rsidP="00EF0E57">
            <w:pPr>
              <w:jc w:val="center"/>
              <w:rPr>
                <w:rFonts w:cs="Calibri"/>
                <w:color w:val="000000"/>
              </w:rPr>
            </w:pPr>
            <w:r w:rsidRPr="00180438">
              <w:rPr>
                <w:rFonts w:cs="Calibri"/>
                <w:color w:val="000000"/>
              </w:rPr>
              <w:t>Mandatory</w:t>
            </w:r>
          </w:p>
        </w:tc>
        <w:tc>
          <w:tcPr>
            <w:tcW w:w="3270" w:type="dxa"/>
            <w:tcBorders>
              <w:top w:val="nil"/>
              <w:left w:val="nil"/>
              <w:bottom w:val="nil"/>
              <w:right w:val="single" w:sz="8" w:space="0" w:color="auto"/>
            </w:tcBorders>
            <w:shd w:val="clear" w:color="auto" w:fill="auto"/>
            <w:vAlign w:val="center"/>
            <w:hideMark/>
          </w:tcPr>
          <w:p w14:paraId="7C1EBC4D" w14:textId="77777777" w:rsidR="00EF0E57" w:rsidRPr="00180438" w:rsidRDefault="00EF0E57" w:rsidP="00EF0E57">
            <w:pPr>
              <w:jc w:val="center"/>
              <w:rPr>
                <w:rFonts w:cs="Calibri"/>
                <w:color w:val="000000"/>
              </w:rPr>
            </w:pPr>
            <w:r w:rsidRPr="00180438">
              <w:rPr>
                <w:rFonts w:cs="Calibri"/>
                <w:color w:val="000000"/>
              </w:rPr>
              <w:t>Strongly recommended</w:t>
            </w:r>
          </w:p>
        </w:tc>
      </w:tr>
      <w:tr w:rsidR="00EF0E57" w:rsidRPr="00180438" w14:paraId="5979EFF3" w14:textId="77777777" w:rsidTr="00EF0E57">
        <w:trPr>
          <w:trHeight w:val="600"/>
        </w:trPr>
        <w:tc>
          <w:tcPr>
            <w:tcW w:w="0" w:type="auto"/>
            <w:tcBorders>
              <w:top w:val="nil"/>
              <w:left w:val="single" w:sz="8" w:space="0" w:color="auto"/>
              <w:bottom w:val="nil"/>
              <w:right w:val="single" w:sz="8" w:space="0" w:color="auto"/>
            </w:tcBorders>
            <w:shd w:val="clear" w:color="000000" w:fill="D0CECE"/>
            <w:vAlign w:val="center"/>
            <w:hideMark/>
          </w:tcPr>
          <w:p w14:paraId="00504F22" w14:textId="77777777" w:rsidR="00EF0E57" w:rsidRPr="00180438" w:rsidRDefault="00EF0E57" w:rsidP="00EF0E57">
            <w:pPr>
              <w:jc w:val="center"/>
              <w:rPr>
                <w:rFonts w:cs="Calibri"/>
                <w:b/>
                <w:bCs/>
                <w:color w:val="000000"/>
              </w:rPr>
            </w:pPr>
            <w:r w:rsidRPr="00180438">
              <w:rPr>
                <w:rFonts w:cs="Calibri"/>
                <w:b/>
                <w:bCs/>
                <w:color w:val="000000"/>
              </w:rPr>
              <w:t>Under 14 representative team</w:t>
            </w:r>
          </w:p>
        </w:tc>
        <w:tc>
          <w:tcPr>
            <w:tcW w:w="0" w:type="auto"/>
            <w:tcBorders>
              <w:top w:val="nil"/>
              <w:left w:val="nil"/>
              <w:bottom w:val="nil"/>
              <w:right w:val="nil"/>
            </w:tcBorders>
            <w:shd w:val="clear" w:color="auto" w:fill="auto"/>
            <w:vAlign w:val="center"/>
            <w:hideMark/>
          </w:tcPr>
          <w:p w14:paraId="23F87FF4" w14:textId="77777777" w:rsidR="00EF0E57" w:rsidRPr="00180438" w:rsidRDefault="00EF0E57" w:rsidP="00EF0E57">
            <w:pPr>
              <w:jc w:val="center"/>
              <w:rPr>
                <w:rFonts w:cs="Calibri"/>
                <w:color w:val="000000"/>
              </w:rPr>
            </w:pPr>
            <w:r w:rsidRPr="00180438">
              <w:rPr>
                <w:rFonts w:cs="Calibri"/>
                <w:color w:val="000000"/>
              </w:rPr>
              <w:t>Not permitted to field in restricted area</w:t>
            </w:r>
          </w:p>
        </w:tc>
        <w:tc>
          <w:tcPr>
            <w:tcW w:w="0" w:type="auto"/>
            <w:tcBorders>
              <w:top w:val="nil"/>
              <w:left w:val="nil"/>
              <w:bottom w:val="nil"/>
              <w:right w:val="nil"/>
            </w:tcBorders>
            <w:shd w:val="clear" w:color="auto" w:fill="auto"/>
            <w:vAlign w:val="center"/>
            <w:hideMark/>
          </w:tcPr>
          <w:p w14:paraId="0F517AC1" w14:textId="77777777" w:rsidR="00EF0E57" w:rsidRPr="00180438" w:rsidRDefault="00EF0E57" w:rsidP="00EF0E57">
            <w:pPr>
              <w:jc w:val="center"/>
              <w:rPr>
                <w:rFonts w:cs="Calibri"/>
                <w:color w:val="000000"/>
              </w:rPr>
            </w:pPr>
            <w:r w:rsidRPr="00180438">
              <w:rPr>
                <w:rFonts w:cs="Calibri"/>
                <w:color w:val="000000"/>
              </w:rPr>
              <w:t>Mandatory</w:t>
            </w:r>
          </w:p>
        </w:tc>
        <w:tc>
          <w:tcPr>
            <w:tcW w:w="3270" w:type="dxa"/>
            <w:tcBorders>
              <w:top w:val="nil"/>
              <w:left w:val="nil"/>
              <w:bottom w:val="nil"/>
              <w:right w:val="single" w:sz="8" w:space="0" w:color="auto"/>
            </w:tcBorders>
            <w:shd w:val="clear" w:color="auto" w:fill="auto"/>
            <w:vAlign w:val="center"/>
            <w:hideMark/>
          </w:tcPr>
          <w:p w14:paraId="43DEE813" w14:textId="77777777" w:rsidR="00EF0E57" w:rsidRPr="00180438" w:rsidRDefault="00EF0E57" w:rsidP="00EF0E57">
            <w:pPr>
              <w:jc w:val="center"/>
              <w:rPr>
                <w:rFonts w:cs="Calibri"/>
                <w:color w:val="000000"/>
              </w:rPr>
            </w:pPr>
            <w:r w:rsidRPr="00180438">
              <w:rPr>
                <w:rFonts w:cs="Calibri"/>
                <w:color w:val="000000"/>
              </w:rPr>
              <w:t>Strongly recommended</w:t>
            </w:r>
          </w:p>
        </w:tc>
      </w:tr>
      <w:tr w:rsidR="00EF0E57" w:rsidRPr="00180438" w14:paraId="390AFC60" w14:textId="77777777" w:rsidTr="00EF0E57">
        <w:trPr>
          <w:trHeight w:val="600"/>
        </w:trPr>
        <w:tc>
          <w:tcPr>
            <w:tcW w:w="0" w:type="auto"/>
            <w:tcBorders>
              <w:top w:val="nil"/>
              <w:left w:val="single" w:sz="8" w:space="0" w:color="auto"/>
              <w:bottom w:val="nil"/>
              <w:right w:val="single" w:sz="8" w:space="0" w:color="auto"/>
            </w:tcBorders>
            <w:shd w:val="clear" w:color="000000" w:fill="D0CECE"/>
            <w:vAlign w:val="center"/>
            <w:hideMark/>
          </w:tcPr>
          <w:p w14:paraId="35F72F52" w14:textId="77777777" w:rsidR="00EF0E57" w:rsidRPr="00180438" w:rsidRDefault="00EF0E57" w:rsidP="00EF0E57">
            <w:pPr>
              <w:jc w:val="center"/>
              <w:rPr>
                <w:rFonts w:cs="Calibri"/>
                <w:b/>
                <w:bCs/>
                <w:color w:val="000000"/>
              </w:rPr>
            </w:pPr>
            <w:r w:rsidRPr="00180438">
              <w:rPr>
                <w:rFonts w:cs="Calibri"/>
                <w:b/>
                <w:bCs/>
                <w:color w:val="000000"/>
              </w:rPr>
              <w:t>Under 16 All Girls</w:t>
            </w:r>
          </w:p>
        </w:tc>
        <w:tc>
          <w:tcPr>
            <w:tcW w:w="0" w:type="auto"/>
            <w:tcBorders>
              <w:top w:val="nil"/>
              <w:left w:val="nil"/>
              <w:bottom w:val="nil"/>
              <w:right w:val="nil"/>
            </w:tcBorders>
            <w:shd w:val="clear" w:color="auto" w:fill="auto"/>
            <w:vAlign w:val="center"/>
            <w:hideMark/>
          </w:tcPr>
          <w:p w14:paraId="66DF21CC" w14:textId="77777777" w:rsidR="00EF0E57" w:rsidRPr="00180438" w:rsidRDefault="00EF0E57" w:rsidP="00EF0E57">
            <w:pPr>
              <w:jc w:val="center"/>
              <w:rPr>
                <w:rFonts w:cs="Calibri"/>
                <w:color w:val="000000"/>
              </w:rPr>
            </w:pPr>
            <w:r w:rsidRPr="00180438">
              <w:rPr>
                <w:rFonts w:cs="Calibri"/>
                <w:color w:val="000000"/>
              </w:rPr>
              <w:t>Mandatory</w:t>
            </w:r>
          </w:p>
        </w:tc>
        <w:tc>
          <w:tcPr>
            <w:tcW w:w="0" w:type="auto"/>
            <w:tcBorders>
              <w:top w:val="nil"/>
              <w:left w:val="nil"/>
              <w:bottom w:val="nil"/>
              <w:right w:val="nil"/>
            </w:tcBorders>
            <w:shd w:val="clear" w:color="auto" w:fill="auto"/>
            <w:vAlign w:val="center"/>
            <w:hideMark/>
          </w:tcPr>
          <w:p w14:paraId="1920741E" w14:textId="77777777" w:rsidR="00EF0E57" w:rsidRPr="00180438" w:rsidRDefault="00EF0E57" w:rsidP="00EF0E57">
            <w:pPr>
              <w:jc w:val="center"/>
              <w:rPr>
                <w:rFonts w:cs="Calibri"/>
                <w:color w:val="000000"/>
              </w:rPr>
            </w:pPr>
            <w:r w:rsidRPr="00180438">
              <w:rPr>
                <w:rFonts w:cs="Calibri"/>
                <w:color w:val="000000"/>
              </w:rPr>
              <w:t>Mandatory</w:t>
            </w:r>
          </w:p>
        </w:tc>
        <w:tc>
          <w:tcPr>
            <w:tcW w:w="3270" w:type="dxa"/>
            <w:tcBorders>
              <w:top w:val="nil"/>
              <w:left w:val="nil"/>
              <w:bottom w:val="nil"/>
              <w:right w:val="single" w:sz="8" w:space="0" w:color="auto"/>
            </w:tcBorders>
            <w:shd w:val="clear" w:color="auto" w:fill="auto"/>
            <w:vAlign w:val="center"/>
            <w:hideMark/>
          </w:tcPr>
          <w:p w14:paraId="0D1350AF" w14:textId="77777777" w:rsidR="00EF0E57" w:rsidRPr="00180438" w:rsidRDefault="00EF0E57" w:rsidP="00EF0E57">
            <w:pPr>
              <w:jc w:val="center"/>
              <w:rPr>
                <w:rFonts w:cs="Calibri"/>
                <w:color w:val="000000"/>
              </w:rPr>
            </w:pPr>
            <w:r w:rsidRPr="00180438">
              <w:rPr>
                <w:rFonts w:cs="Calibri"/>
                <w:color w:val="000000"/>
              </w:rPr>
              <w:t>Strongly recommended</w:t>
            </w:r>
          </w:p>
        </w:tc>
      </w:tr>
      <w:tr w:rsidR="00EF0E57" w:rsidRPr="00180438" w14:paraId="7E9B6BE1" w14:textId="77777777" w:rsidTr="00EF0E57">
        <w:trPr>
          <w:trHeight w:val="600"/>
        </w:trPr>
        <w:tc>
          <w:tcPr>
            <w:tcW w:w="0" w:type="auto"/>
            <w:tcBorders>
              <w:top w:val="nil"/>
              <w:left w:val="single" w:sz="8" w:space="0" w:color="auto"/>
              <w:bottom w:val="single" w:sz="8" w:space="0" w:color="auto"/>
              <w:right w:val="single" w:sz="8" w:space="0" w:color="auto"/>
            </w:tcBorders>
            <w:shd w:val="clear" w:color="000000" w:fill="D0CECE"/>
            <w:vAlign w:val="center"/>
            <w:hideMark/>
          </w:tcPr>
          <w:p w14:paraId="7580CE8E" w14:textId="77777777" w:rsidR="00EF0E57" w:rsidRPr="00180438" w:rsidRDefault="00EF0E57" w:rsidP="00EF0E57">
            <w:pPr>
              <w:jc w:val="center"/>
              <w:rPr>
                <w:rFonts w:cs="Calibri"/>
                <w:b/>
                <w:bCs/>
                <w:color w:val="000000"/>
              </w:rPr>
            </w:pPr>
            <w:r w:rsidRPr="00180438">
              <w:rPr>
                <w:rFonts w:cs="Calibri"/>
                <w:b/>
                <w:bCs/>
                <w:color w:val="000000"/>
              </w:rPr>
              <w:t>Under 16</w:t>
            </w:r>
            <w:r>
              <w:rPr>
                <w:rFonts w:cs="Calibri"/>
                <w:b/>
                <w:bCs/>
                <w:color w:val="000000"/>
              </w:rPr>
              <w:t xml:space="preserve"> / Under 17</w:t>
            </w:r>
            <w:r w:rsidRPr="00180438">
              <w:rPr>
                <w:rFonts w:cs="Calibri"/>
                <w:b/>
                <w:bCs/>
                <w:color w:val="000000"/>
              </w:rPr>
              <w:t xml:space="preserve"> representative team</w:t>
            </w:r>
          </w:p>
        </w:tc>
        <w:tc>
          <w:tcPr>
            <w:tcW w:w="0" w:type="auto"/>
            <w:tcBorders>
              <w:top w:val="nil"/>
              <w:left w:val="nil"/>
              <w:bottom w:val="single" w:sz="8" w:space="0" w:color="auto"/>
              <w:right w:val="nil"/>
            </w:tcBorders>
            <w:shd w:val="clear" w:color="auto" w:fill="auto"/>
            <w:vAlign w:val="center"/>
            <w:hideMark/>
          </w:tcPr>
          <w:p w14:paraId="69811C10" w14:textId="77777777" w:rsidR="00EF0E57" w:rsidRPr="00180438" w:rsidRDefault="00EF0E57" w:rsidP="00EF0E57">
            <w:pPr>
              <w:jc w:val="center"/>
              <w:rPr>
                <w:rFonts w:cs="Calibri"/>
                <w:color w:val="000000"/>
              </w:rPr>
            </w:pPr>
            <w:r w:rsidRPr="00180438">
              <w:rPr>
                <w:rFonts w:cs="Calibri"/>
                <w:color w:val="000000"/>
              </w:rPr>
              <w:t>Mandatory</w:t>
            </w:r>
          </w:p>
        </w:tc>
        <w:tc>
          <w:tcPr>
            <w:tcW w:w="0" w:type="auto"/>
            <w:tcBorders>
              <w:top w:val="nil"/>
              <w:left w:val="nil"/>
              <w:bottom w:val="single" w:sz="8" w:space="0" w:color="auto"/>
              <w:right w:val="nil"/>
            </w:tcBorders>
            <w:shd w:val="clear" w:color="auto" w:fill="auto"/>
            <w:vAlign w:val="center"/>
            <w:hideMark/>
          </w:tcPr>
          <w:p w14:paraId="191E8308" w14:textId="77777777" w:rsidR="00EF0E57" w:rsidRPr="00180438" w:rsidRDefault="00EF0E57" w:rsidP="00EF0E57">
            <w:pPr>
              <w:jc w:val="center"/>
              <w:rPr>
                <w:rFonts w:cs="Calibri"/>
                <w:color w:val="000000"/>
              </w:rPr>
            </w:pPr>
            <w:r w:rsidRPr="00180438">
              <w:rPr>
                <w:rFonts w:cs="Calibri"/>
                <w:color w:val="000000"/>
              </w:rPr>
              <w:t>Mandatory</w:t>
            </w:r>
          </w:p>
        </w:tc>
        <w:tc>
          <w:tcPr>
            <w:tcW w:w="3270" w:type="dxa"/>
            <w:tcBorders>
              <w:top w:val="nil"/>
              <w:left w:val="nil"/>
              <w:bottom w:val="single" w:sz="8" w:space="0" w:color="auto"/>
              <w:right w:val="single" w:sz="8" w:space="0" w:color="auto"/>
            </w:tcBorders>
            <w:shd w:val="clear" w:color="auto" w:fill="auto"/>
            <w:vAlign w:val="center"/>
            <w:hideMark/>
          </w:tcPr>
          <w:p w14:paraId="42958EFE" w14:textId="77777777" w:rsidR="00EF0E57" w:rsidRPr="00180438" w:rsidRDefault="00EF0E57" w:rsidP="00EF0E57">
            <w:pPr>
              <w:jc w:val="center"/>
              <w:rPr>
                <w:rFonts w:cs="Calibri"/>
                <w:color w:val="000000"/>
              </w:rPr>
            </w:pPr>
            <w:r w:rsidRPr="00180438">
              <w:rPr>
                <w:rFonts w:cs="Calibri"/>
                <w:color w:val="000000"/>
              </w:rPr>
              <w:t>Strongly recommended</w:t>
            </w:r>
          </w:p>
        </w:tc>
      </w:tr>
      <w:tr w:rsidR="002B57AC" w:rsidRPr="00180438" w14:paraId="7F068EDC" w14:textId="77777777" w:rsidTr="00EF0E57">
        <w:trPr>
          <w:trHeight w:val="600"/>
        </w:trPr>
        <w:tc>
          <w:tcPr>
            <w:tcW w:w="0" w:type="auto"/>
            <w:tcBorders>
              <w:top w:val="nil"/>
              <w:left w:val="single" w:sz="8" w:space="0" w:color="auto"/>
              <w:bottom w:val="single" w:sz="8" w:space="0" w:color="auto"/>
              <w:right w:val="single" w:sz="8" w:space="0" w:color="auto"/>
            </w:tcBorders>
            <w:shd w:val="clear" w:color="000000" w:fill="D0CECE"/>
            <w:vAlign w:val="center"/>
          </w:tcPr>
          <w:p w14:paraId="548CFC68" w14:textId="77777777" w:rsidR="002B57AC" w:rsidRDefault="002B57AC" w:rsidP="00EF0E57">
            <w:pPr>
              <w:jc w:val="center"/>
              <w:rPr>
                <w:rFonts w:cs="Calibri"/>
                <w:b/>
                <w:bCs/>
                <w:color w:val="000000"/>
              </w:rPr>
            </w:pPr>
          </w:p>
          <w:p w14:paraId="6B5581A5" w14:textId="77777777" w:rsidR="002B57AC" w:rsidRDefault="002B57AC" w:rsidP="00EF0E57">
            <w:pPr>
              <w:jc w:val="center"/>
              <w:rPr>
                <w:rFonts w:cs="Calibri"/>
                <w:b/>
                <w:bCs/>
                <w:color w:val="000000"/>
              </w:rPr>
            </w:pPr>
          </w:p>
          <w:p w14:paraId="5EA0EA71" w14:textId="77777777" w:rsidR="00C733C3" w:rsidRPr="00180438" w:rsidRDefault="00C733C3" w:rsidP="00EF0E57">
            <w:pPr>
              <w:jc w:val="center"/>
              <w:rPr>
                <w:rFonts w:cs="Calibri"/>
                <w:b/>
                <w:bCs/>
                <w:color w:val="000000"/>
              </w:rPr>
            </w:pPr>
          </w:p>
        </w:tc>
        <w:tc>
          <w:tcPr>
            <w:tcW w:w="0" w:type="auto"/>
            <w:tcBorders>
              <w:top w:val="nil"/>
              <w:left w:val="nil"/>
              <w:bottom w:val="single" w:sz="8" w:space="0" w:color="auto"/>
              <w:right w:val="nil"/>
            </w:tcBorders>
            <w:shd w:val="clear" w:color="auto" w:fill="auto"/>
            <w:vAlign w:val="center"/>
          </w:tcPr>
          <w:p w14:paraId="5E4EDB73" w14:textId="77777777" w:rsidR="002B57AC" w:rsidRPr="00180438" w:rsidRDefault="002B57AC" w:rsidP="00EF0E57">
            <w:pPr>
              <w:jc w:val="center"/>
              <w:rPr>
                <w:rFonts w:cs="Calibri"/>
                <w:color w:val="000000"/>
              </w:rPr>
            </w:pPr>
          </w:p>
        </w:tc>
        <w:tc>
          <w:tcPr>
            <w:tcW w:w="0" w:type="auto"/>
            <w:tcBorders>
              <w:top w:val="nil"/>
              <w:left w:val="nil"/>
              <w:bottom w:val="single" w:sz="8" w:space="0" w:color="auto"/>
              <w:right w:val="nil"/>
            </w:tcBorders>
            <w:shd w:val="clear" w:color="auto" w:fill="auto"/>
            <w:vAlign w:val="center"/>
          </w:tcPr>
          <w:p w14:paraId="1245A1EC" w14:textId="77777777" w:rsidR="002B57AC" w:rsidRPr="00180438" w:rsidRDefault="002B57AC" w:rsidP="00EF0E57">
            <w:pPr>
              <w:jc w:val="center"/>
              <w:rPr>
                <w:rFonts w:cs="Calibri"/>
                <w:color w:val="000000"/>
              </w:rPr>
            </w:pPr>
          </w:p>
        </w:tc>
        <w:tc>
          <w:tcPr>
            <w:tcW w:w="3270" w:type="dxa"/>
            <w:tcBorders>
              <w:top w:val="nil"/>
              <w:left w:val="nil"/>
              <w:bottom w:val="single" w:sz="8" w:space="0" w:color="auto"/>
              <w:right w:val="single" w:sz="8" w:space="0" w:color="auto"/>
            </w:tcBorders>
            <w:shd w:val="clear" w:color="auto" w:fill="auto"/>
            <w:vAlign w:val="center"/>
          </w:tcPr>
          <w:p w14:paraId="146197BB" w14:textId="77777777" w:rsidR="002B57AC" w:rsidRPr="00180438" w:rsidRDefault="002B57AC" w:rsidP="00EF0E57">
            <w:pPr>
              <w:jc w:val="center"/>
              <w:rPr>
                <w:rFonts w:cs="Calibri"/>
                <w:color w:val="000000"/>
              </w:rPr>
            </w:pPr>
          </w:p>
        </w:tc>
      </w:tr>
      <w:tr w:rsidR="00EF0E57" w:rsidRPr="00180438" w14:paraId="5A424B1D" w14:textId="77777777" w:rsidTr="00EF0E57">
        <w:trPr>
          <w:trHeight w:val="685"/>
        </w:trPr>
        <w:tc>
          <w:tcPr>
            <w:tcW w:w="0" w:type="auto"/>
            <w:tcBorders>
              <w:top w:val="nil"/>
              <w:left w:val="single" w:sz="8" w:space="0" w:color="auto"/>
              <w:bottom w:val="nil"/>
              <w:right w:val="single" w:sz="8" w:space="0" w:color="auto"/>
            </w:tcBorders>
            <w:shd w:val="clear" w:color="000000" w:fill="FFFFFF"/>
            <w:vAlign w:val="center"/>
            <w:hideMark/>
          </w:tcPr>
          <w:p w14:paraId="2B868D20" w14:textId="77777777" w:rsidR="00EF0E57" w:rsidRPr="00180438" w:rsidRDefault="00EF0E57" w:rsidP="00EF0E57">
            <w:pPr>
              <w:jc w:val="center"/>
              <w:rPr>
                <w:rFonts w:cs="Calibri"/>
                <w:b/>
                <w:bCs/>
                <w:color w:val="000000"/>
              </w:rPr>
            </w:pPr>
            <w:r w:rsidRPr="00180438">
              <w:rPr>
                <w:rFonts w:cs="Calibri"/>
                <w:b/>
                <w:bCs/>
                <w:color w:val="000000"/>
              </w:rPr>
              <w:t>Rule 1.2.3</w:t>
            </w:r>
          </w:p>
        </w:tc>
        <w:tc>
          <w:tcPr>
            <w:tcW w:w="0" w:type="auto"/>
            <w:tcBorders>
              <w:top w:val="nil"/>
              <w:left w:val="nil"/>
              <w:bottom w:val="single" w:sz="8" w:space="0" w:color="auto"/>
              <w:right w:val="nil"/>
            </w:tcBorders>
            <w:shd w:val="clear" w:color="000000" w:fill="D0CECE"/>
            <w:vAlign w:val="center"/>
            <w:hideMark/>
          </w:tcPr>
          <w:p w14:paraId="63E0DE2A" w14:textId="77777777" w:rsidR="00EF0E57" w:rsidRPr="00180438" w:rsidRDefault="00EF0E57" w:rsidP="00EF0E57">
            <w:pPr>
              <w:jc w:val="center"/>
              <w:rPr>
                <w:rFonts w:cs="Calibri"/>
                <w:color w:val="000000"/>
              </w:rPr>
            </w:pPr>
            <w:r w:rsidRPr="00180438">
              <w:rPr>
                <w:rFonts w:cs="Calibri"/>
                <w:color w:val="000000"/>
              </w:rPr>
              <w:t>Within 7 metres of bat except on offside behind square</w:t>
            </w:r>
          </w:p>
        </w:tc>
        <w:tc>
          <w:tcPr>
            <w:tcW w:w="0" w:type="auto"/>
            <w:tcBorders>
              <w:top w:val="nil"/>
              <w:left w:val="nil"/>
              <w:bottom w:val="single" w:sz="8" w:space="0" w:color="auto"/>
              <w:right w:val="nil"/>
            </w:tcBorders>
            <w:shd w:val="clear" w:color="000000" w:fill="D0CECE"/>
            <w:vAlign w:val="center"/>
            <w:hideMark/>
          </w:tcPr>
          <w:p w14:paraId="44B7CD6B" w14:textId="77777777" w:rsidR="00EF0E57" w:rsidRPr="00180438" w:rsidRDefault="00EF0E57" w:rsidP="00EF0E57">
            <w:pPr>
              <w:jc w:val="center"/>
              <w:rPr>
                <w:rFonts w:cs="Calibri"/>
                <w:color w:val="000000"/>
              </w:rPr>
            </w:pPr>
            <w:r w:rsidRPr="00180438">
              <w:rPr>
                <w:rFonts w:cs="Calibri"/>
                <w:color w:val="000000"/>
              </w:rPr>
              <w:t>Keeping up to stumps</w:t>
            </w:r>
          </w:p>
        </w:tc>
        <w:tc>
          <w:tcPr>
            <w:tcW w:w="3270" w:type="dxa"/>
            <w:tcBorders>
              <w:top w:val="nil"/>
              <w:left w:val="nil"/>
              <w:bottom w:val="single" w:sz="8" w:space="0" w:color="auto"/>
              <w:right w:val="single" w:sz="8" w:space="0" w:color="auto"/>
            </w:tcBorders>
            <w:shd w:val="clear" w:color="000000" w:fill="D0CECE"/>
            <w:vAlign w:val="center"/>
            <w:hideMark/>
          </w:tcPr>
          <w:p w14:paraId="5A506BBE" w14:textId="77777777" w:rsidR="00EF0E57" w:rsidRPr="00180438" w:rsidRDefault="00EF0E57" w:rsidP="00EF0E57">
            <w:pPr>
              <w:jc w:val="center"/>
              <w:rPr>
                <w:rFonts w:cs="Calibri"/>
                <w:color w:val="000000"/>
              </w:rPr>
            </w:pPr>
            <w:r w:rsidRPr="00180438">
              <w:rPr>
                <w:rFonts w:cs="Calibri"/>
                <w:color w:val="000000"/>
              </w:rPr>
              <w:t xml:space="preserve">Keeping back </w:t>
            </w:r>
            <w:proofErr w:type="gramStart"/>
            <w:r w:rsidRPr="00180438">
              <w:rPr>
                <w:rFonts w:cs="Calibri"/>
                <w:color w:val="000000"/>
              </w:rPr>
              <w:t>from  stumps</w:t>
            </w:r>
            <w:proofErr w:type="gramEnd"/>
          </w:p>
        </w:tc>
      </w:tr>
      <w:tr w:rsidR="00EF0E57" w:rsidRPr="00180438" w14:paraId="59167E12" w14:textId="77777777" w:rsidTr="00EF0E57">
        <w:trPr>
          <w:trHeight w:val="600"/>
        </w:trPr>
        <w:tc>
          <w:tcPr>
            <w:tcW w:w="0" w:type="auto"/>
            <w:tcBorders>
              <w:top w:val="nil"/>
              <w:left w:val="single" w:sz="8" w:space="0" w:color="auto"/>
              <w:bottom w:val="nil"/>
              <w:right w:val="single" w:sz="8" w:space="0" w:color="auto"/>
            </w:tcBorders>
            <w:shd w:val="clear" w:color="000000" w:fill="D0CECE"/>
            <w:vAlign w:val="center"/>
            <w:hideMark/>
          </w:tcPr>
          <w:p w14:paraId="3C487160" w14:textId="77777777" w:rsidR="00EF0E57" w:rsidRPr="00180438" w:rsidRDefault="00EF0E57" w:rsidP="00EF0E57">
            <w:pPr>
              <w:jc w:val="center"/>
              <w:rPr>
                <w:rFonts w:cs="Calibri"/>
                <w:b/>
                <w:bCs/>
                <w:color w:val="000000"/>
              </w:rPr>
            </w:pPr>
            <w:r w:rsidRPr="00180438">
              <w:rPr>
                <w:rFonts w:cs="Calibri"/>
                <w:b/>
                <w:bCs/>
                <w:color w:val="000000"/>
              </w:rPr>
              <w:t>Player under 18 in senior team</w:t>
            </w:r>
          </w:p>
        </w:tc>
        <w:tc>
          <w:tcPr>
            <w:tcW w:w="0" w:type="auto"/>
            <w:tcBorders>
              <w:top w:val="nil"/>
              <w:left w:val="nil"/>
              <w:bottom w:val="nil"/>
              <w:right w:val="nil"/>
            </w:tcBorders>
            <w:shd w:val="clear" w:color="auto" w:fill="auto"/>
            <w:vAlign w:val="center"/>
            <w:hideMark/>
          </w:tcPr>
          <w:p w14:paraId="4232418C" w14:textId="77777777" w:rsidR="00EF0E57" w:rsidRPr="00180438" w:rsidRDefault="00EF0E57" w:rsidP="00EF0E57">
            <w:pPr>
              <w:jc w:val="center"/>
              <w:rPr>
                <w:rFonts w:cs="Calibri"/>
                <w:color w:val="000000"/>
              </w:rPr>
            </w:pPr>
            <w:r w:rsidRPr="00180438">
              <w:rPr>
                <w:rFonts w:cs="Calibri"/>
                <w:color w:val="000000"/>
              </w:rPr>
              <w:t>Mandatory</w:t>
            </w:r>
          </w:p>
        </w:tc>
        <w:tc>
          <w:tcPr>
            <w:tcW w:w="0" w:type="auto"/>
            <w:tcBorders>
              <w:top w:val="nil"/>
              <w:left w:val="nil"/>
              <w:bottom w:val="nil"/>
              <w:right w:val="nil"/>
            </w:tcBorders>
            <w:shd w:val="clear" w:color="auto" w:fill="auto"/>
            <w:vAlign w:val="center"/>
            <w:hideMark/>
          </w:tcPr>
          <w:p w14:paraId="1D097140" w14:textId="77777777" w:rsidR="00EF0E57" w:rsidRPr="00180438" w:rsidRDefault="00EF0E57" w:rsidP="00EF0E57">
            <w:pPr>
              <w:jc w:val="center"/>
              <w:rPr>
                <w:rFonts w:cs="Calibri"/>
                <w:color w:val="000000"/>
              </w:rPr>
            </w:pPr>
            <w:r w:rsidRPr="00180438">
              <w:rPr>
                <w:rFonts w:cs="Calibri"/>
                <w:color w:val="000000"/>
              </w:rPr>
              <w:t>Mandatory</w:t>
            </w:r>
          </w:p>
        </w:tc>
        <w:tc>
          <w:tcPr>
            <w:tcW w:w="3270" w:type="dxa"/>
            <w:tcBorders>
              <w:top w:val="nil"/>
              <w:left w:val="nil"/>
              <w:bottom w:val="nil"/>
              <w:right w:val="single" w:sz="8" w:space="0" w:color="auto"/>
            </w:tcBorders>
            <w:shd w:val="clear" w:color="auto" w:fill="auto"/>
            <w:vAlign w:val="center"/>
            <w:hideMark/>
          </w:tcPr>
          <w:p w14:paraId="0E4A727A" w14:textId="77777777" w:rsidR="00EF0E57" w:rsidRPr="00180438" w:rsidRDefault="00EF0E57" w:rsidP="00EF0E57">
            <w:pPr>
              <w:jc w:val="center"/>
              <w:rPr>
                <w:rFonts w:cs="Calibri"/>
                <w:color w:val="000000"/>
              </w:rPr>
            </w:pPr>
            <w:r w:rsidRPr="00180438">
              <w:rPr>
                <w:rFonts w:cs="Calibri"/>
                <w:color w:val="000000"/>
              </w:rPr>
              <w:t>Strongly recommended</w:t>
            </w:r>
          </w:p>
        </w:tc>
      </w:tr>
      <w:tr w:rsidR="002B57AC" w:rsidRPr="00180438" w14:paraId="37E9F4F2" w14:textId="77777777" w:rsidTr="00EF0E57">
        <w:trPr>
          <w:trHeight w:val="600"/>
        </w:trPr>
        <w:tc>
          <w:tcPr>
            <w:tcW w:w="0" w:type="auto"/>
            <w:tcBorders>
              <w:top w:val="nil"/>
              <w:left w:val="single" w:sz="8" w:space="0" w:color="auto"/>
              <w:bottom w:val="nil"/>
              <w:right w:val="single" w:sz="8" w:space="0" w:color="auto"/>
            </w:tcBorders>
            <w:shd w:val="clear" w:color="000000" w:fill="D0CECE"/>
            <w:vAlign w:val="center"/>
          </w:tcPr>
          <w:p w14:paraId="7B226D7E" w14:textId="77777777" w:rsidR="002B57AC" w:rsidRPr="00180438" w:rsidRDefault="002B57AC" w:rsidP="00EF0E57">
            <w:pPr>
              <w:jc w:val="center"/>
              <w:rPr>
                <w:rFonts w:cs="Calibri"/>
                <w:b/>
                <w:bCs/>
                <w:color w:val="000000"/>
              </w:rPr>
            </w:pPr>
          </w:p>
        </w:tc>
        <w:tc>
          <w:tcPr>
            <w:tcW w:w="0" w:type="auto"/>
            <w:tcBorders>
              <w:top w:val="nil"/>
              <w:left w:val="nil"/>
              <w:bottom w:val="nil"/>
              <w:right w:val="nil"/>
            </w:tcBorders>
            <w:shd w:val="clear" w:color="auto" w:fill="auto"/>
            <w:vAlign w:val="center"/>
          </w:tcPr>
          <w:p w14:paraId="72CF7847" w14:textId="77777777" w:rsidR="002B57AC" w:rsidRPr="00180438" w:rsidRDefault="002B57AC" w:rsidP="00EF0E57">
            <w:pPr>
              <w:jc w:val="center"/>
              <w:rPr>
                <w:rFonts w:cs="Calibri"/>
                <w:color w:val="000000"/>
              </w:rPr>
            </w:pPr>
          </w:p>
        </w:tc>
        <w:tc>
          <w:tcPr>
            <w:tcW w:w="0" w:type="auto"/>
            <w:tcBorders>
              <w:top w:val="nil"/>
              <w:left w:val="nil"/>
              <w:bottom w:val="nil"/>
              <w:right w:val="nil"/>
            </w:tcBorders>
            <w:shd w:val="clear" w:color="auto" w:fill="auto"/>
            <w:vAlign w:val="center"/>
          </w:tcPr>
          <w:p w14:paraId="1C461F3A" w14:textId="77777777" w:rsidR="002B57AC" w:rsidRPr="00180438" w:rsidRDefault="002B57AC" w:rsidP="00EF0E57">
            <w:pPr>
              <w:jc w:val="center"/>
              <w:rPr>
                <w:rFonts w:cs="Calibri"/>
                <w:color w:val="000000"/>
              </w:rPr>
            </w:pPr>
          </w:p>
        </w:tc>
        <w:tc>
          <w:tcPr>
            <w:tcW w:w="3270" w:type="dxa"/>
            <w:tcBorders>
              <w:top w:val="nil"/>
              <w:left w:val="nil"/>
              <w:bottom w:val="nil"/>
              <w:right w:val="single" w:sz="8" w:space="0" w:color="auto"/>
            </w:tcBorders>
            <w:shd w:val="clear" w:color="auto" w:fill="auto"/>
            <w:vAlign w:val="center"/>
          </w:tcPr>
          <w:p w14:paraId="4928A90B" w14:textId="77777777" w:rsidR="002B57AC" w:rsidRPr="00180438" w:rsidRDefault="002B57AC" w:rsidP="00EF0E57">
            <w:pPr>
              <w:jc w:val="center"/>
              <w:rPr>
                <w:rFonts w:cs="Calibri"/>
                <w:color w:val="000000"/>
              </w:rPr>
            </w:pPr>
          </w:p>
        </w:tc>
      </w:tr>
      <w:tr w:rsidR="00EF0E57" w:rsidRPr="00180438" w14:paraId="67EEB08C" w14:textId="77777777" w:rsidTr="002B57AC">
        <w:trPr>
          <w:trHeight w:val="600"/>
        </w:trPr>
        <w:tc>
          <w:tcPr>
            <w:tcW w:w="0" w:type="auto"/>
            <w:tcBorders>
              <w:top w:val="nil"/>
              <w:left w:val="single" w:sz="8" w:space="0" w:color="auto"/>
              <w:bottom w:val="nil"/>
              <w:right w:val="single" w:sz="8" w:space="0" w:color="auto"/>
            </w:tcBorders>
            <w:shd w:val="clear" w:color="000000" w:fill="D0CECE"/>
            <w:vAlign w:val="center"/>
            <w:hideMark/>
          </w:tcPr>
          <w:p w14:paraId="4EEF6AE1" w14:textId="77777777" w:rsidR="00EF0E57" w:rsidRPr="00180438" w:rsidRDefault="00EF0E57" w:rsidP="00EF0E57">
            <w:pPr>
              <w:jc w:val="center"/>
              <w:rPr>
                <w:rFonts w:cs="Calibri"/>
                <w:b/>
                <w:bCs/>
                <w:color w:val="000000"/>
              </w:rPr>
            </w:pPr>
            <w:r w:rsidRPr="00180438">
              <w:rPr>
                <w:rFonts w:cs="Calibri"/>
                <w:b/>
                <w:bCs/>
                <w:color w:val="000000"/>
              </w:rPr>
              <w:t>Player under 18 in representative team</w:t>
            </w:r>
          </w:p>
        </w:tc>
        <w:tc>
          <w:tcPr>
            <w:tcW w:w="0" w:type="auto"/>
            <w:tcBorders>
              <w:top w:val="nil"/>
              <w:left w:val="nil"/>
              <w:bottom w:val="nil"/>
              <w:right w:val="nil"/>
            </w:tcBorders>
            <w:shd w:val="clear" w:color="auto" w:fill="auto"/>
            <w:vAlign w:val="center"/>
            <w:hideMark/>
          </w:tcPr>
          <w:p w14:paraId="51E41A9F" w14:textId="77777777" w:rsidR="00EF0E57" w:rsidRPr="00180438" w:rsidRDefault="00EF0E57" w:rsidP="00EF0E57">
            <w:pPr>
              <w:jc w:val="center"/>
              <w:rPr>
                <w:rFonts w:cs="Calibri"/>
                <w:color w:val="000000"/>
              </w:rPr>
            </w:pPr>
            <w:r w:rsidRPr="00180438">
              <w:rPr>
                <w:rFonts w:cs="Calibri"/>
                <w:color w:val="000000"/>
              </w:rPr>
              <w:t>Mandatory</w:t>
            </w:r>
          </w:p>
        </w:tc>
        <w:tc>
          <w:tcPr>
            <w:tcW w:w="0" w:type="auto"/>
            <w:tcBorders>
              <w:top w:val="nil"/>
              <w:left w:val="nil"/>
              <w:bottom w:val="nil"/>
              <w:right w:val="nil"/>
            </w:tcBorders>
            <w:shd w:val="clear" w:color="auto" w:fill="auto"/>
            <w:vAlign w:val="center"/>
            <w:hideMark/>
          </w:tcPr>
          <w:p w14:paraId="36DE1A48" w14:textId="77777777" w:rsidR="00EF0E57" w:rsidRPr="00180438" w:rsidRDefault="00EF0E57" w:rsidP="00EF0E57">
            <w:pPr>
              <w:jc w:val="center"/>
              <w:rPr>
                <w:rFonts w:cs="Calibri"/>
                <w:color w:val="000000"/>
              </w:rPr>
            </w:pPr>
            <w:r w:rsidRPr="00180438">
              <w:rPr>
                <w:rFonts w:cs="Calibri"/>
                <w:color w:val="000000"/>
              </w:rPr>
              <w:t>Mandatory</w:t>
            </w:r>
          </w:p>
        </w:tc>
        <w:tc>
          <w:tcPr>
            <w:tcW w:w="3270" w:type="dxa"/>
            <w:tcBorders>
              <w:top w:val="nil"/>
              <w:left w:val="nil"/>
              <w:bottom w:val="nil"/>
              <w:right w:val="single" w:sz="8" w:space="0" w:color="auto"/>
            </w:tcBorders>
            <w:shd w:val="clear" w:color="auto" w:fill="auto"/>
            <w:vAlign w:val="center"/>
            <w:hideMark/>
          </w:tcPr>
          <w:p w14:paraId="01A311CE" w14:textId="77777777" w:rsidR="00EF0E57" w:rsidRPr="00180438" w:rsidRDefault="00EF0E57" w:rsidP="00EF0E57">
            <w:pPr>
              <w:jc w:val="center"/>
              <w:rPr>
                <w:rFonts w:cs="Calibri"/>
                <w:color w:val="000000"/>
              </w:rPr>
            </w:pPr>
            <w:r w:rsidRPr="00180438">
              <w:rPr>
                <w:rFonts w:cs="Calibri"/>
                <w:color w:val="000000"/>
              </w:rPr>
              <w:t>Strongly recommended</w:t>
            </w:r>
          </w:p>
        </w:tc>
      </w:tr>
      <w:tr w:rsidR="002B57AC" w:rsidRPr="00180438" w14:paraId="13307108" w14:textId="77777777" w:rsidTr="00EF0E57">
        <w:trPr>
          <w:trHeight w:val="600"/>
        </w:trPr>
        <w:tc>
          <w:tcPr>
            <w:tcW w:w="0" w:type="auto"/>
            <w:tcBorders>
              <w:top w:val="nil"/>
              <w:left w:val="single" w:sz="8" w:space="0" w:color="auto"/>
              <w:bottom w:val="single" w:sz="8" w:space="0" w:color="auto"/>
              <w:right w:val="single" w:sz="8" w:space="0" w:color="auto"/>
            </w:tcBorders>
            <w:shd w:val="clear" w:color="000000" w:fill="D0CECE"/>
            <w:vAlign w:val="center"/>
          </w:tcPr>
          <w:p w14:paraId="664414E9" w14:textId="77777777" w:rsidR="002B57AC" w:rsidRPr="00180438" w:rsidRDefault="002B57AC" w:rsidP="00EF0E57">
            <w:pPr>
              <w:jc w:val="center"/>
              <w:rPr>
                <w:rFonts w:cs="Calibri"/>
                <w:b/>
                <w:bCs/>
                <w:color w:val="000000"/>
              </w:rPr>
            </w:pPr>
          </w:p>
        </w:tc>
        <w:tc>
          <w:tcPr>
            <w:tcW w:w="0" w:type="auto"/>
            <w:tcBorders>
              <w:top w:val="nil"/>
              <w:left w:val="nil"/>
              <w:bottom w:val="single" w:sz="8" w:space="0" w:color="auto"/>
              <w:right w:val="nil"/>
            </w:tcBorders>
            <w:shd w:val="clear" w:color="auto" w:fill="auto"/>
            <w:vAlign w:val="center"/>
          </w:tcPr>
          <w:p w14:paraId="5CE31E49" w14:textId="77777777" w:rsidR="002B57AC" w:rsidRPr="00180438" w:rsidRDefault="002B57AC" w:rsidP="00EF0E57">
            <w:pPr>
              <w:jc w:val="center"/>
              <w:rPr>
                <w:rFonts w:cs="Calibri"/>
                <w:color w:val="000000"/>
              </w:rPr>
            </w:pPr>
          </w:p>
        </w:tc>
        <w:tc>
          <w:tcPr>
            <w:tcW w:w="0" w:type="auto"/>
            <w:tcBorders>
              <w:top w:val="nil"/>
              <w:left w:val="nil"/>
              <w:bottom w:val="single" w:sz="8" w:space="0" w:color="auto"/>
              <w:right w:val="nil"/>
            </w:tcBorders>
            <w:shd w:val="clear" w:color="auto" w:fill="auto"/>
            <w:vAlign w:val="center"/>
          </w:tcPr>
          <w:p w14:paraId="100DC917" w14:textId="77777777" w:rsidR="002B57AC" w:rsidRPr="00180438" w:rsidRDefault="002B57AC" w:rsidP="00EF0E57">
            <w:pPr>
              <w:jc w:val="center"/>
              <w:rPr>
                <w:rFonts w:cs="Calibri"/>
                <w:color w:val="000000"/>
              </w:rPr>
            </w:pPr>
          </w:p>
        </w:tc>
        <w:tc>
          <w:tcPr>
            <w:tcW w:w="3270" w:type="dxa"/>
            <w:tcBorders>
              <w:top w:val="nil"/>
              <w:left w:val="nil"/>
              <w:bottom w:val="single" w:sz="8" w:space="0" w:color="auto"/>
              <w:right w:val="single" w:sz="8" w:space="0" w:color="auto"/>
            </w:tcBorders>
            <w:shd w:val="clear" w:color="auto" w:fill="auto"/>
            <w:vAlign w:val="center"/>
          </w:tcPr>
          <w:p w14:paraId="7BE8206A" w14:textId="77777777" w:rsidR="002B57AC" w:rsidRPr="00180438" w:rsidRDefault="002B57AC" w:rsidP="00EF0E57">
            <w:pPr>
              <w:jc w:val="center"/>
              <w:rPr>
                <w:rFonts w:cs="Calibri"/>
                <w:color w:val="000000"/>
              </w:rPr>
            </w:pPr>
          </w:p>
        </w:tc>
      </w:tr>
    </w:tbl>
    <w:p w14:paraId="43F5EB29" w14:textId="03FE5E30" w:rsidR="00F54BAD" w:rsidRPr="009F59AD" w:rsidRDefault="00F54BAD" w:rsidP="00F54BAD">
      <w:pPr>
        <w:pStyle w:val="Heading3"/>
        <w:numPr>
          <w:ilvl w:val="2"/>
          <w:numId w:val="3"/>
        </w:numPr>
        <w:ind w:left="142" w:firstLine="0"/>
        <w:rPr>
          <w:rFonts w:cs="Calibri"/>
          <w:sz w:val="32"/>
          <w:szCs w:val="32"/>
        </w:rPr>
      </w:pPr>
      <w:r w:rsidRPr="009F59AD">
        <w:rPr>
          <w:rFonts w:cs="Calibri"/>
          <w:szCs w:val="32"/>
        </w:rPr>
        <w:lastRenderedPageBreak/>
        <w:t>SAFETY RULES – PLAYERS OVER 1</w:t>
      </w:r>
      <w:bookmarkEnd w:id="71"/>
      <w:bookmarkEnd w:id="72"/>
      <w:bookmarkEnd w:id="73"/>
      <w:bookmarkEnd w:id="74"/>
      <w:bookmarkEnd w:id="75"/>
      <w:bookmarkEnd w:id="76"/>
      <w:bookmarkEnd w:id="77"/>
      <w:bookmarkEnd w:id="78"/>
      <w:bookmarkEnd w:id="79"/>
      <w:r w:rsidR="00E443BA">
        <w:rPr>
          <w:rFonts w:cs="Calibri"/>
          <w:szCs w:val="32"/>
        </w:rPr>
        <w:t>8</w:t>
      </w:r>
    </w:p>
    <w:p w14:paraId="0337FCE3" w14:textId="1F10B2BD" w:rsidR="00F54BAD" w:rsidRPr="009F59AD" w:rsidRDefault="00F54BAD" w:rsidP="00F54BAD">
      <w:pPr>
        <w:pStyle w:val="PlainText"/>
        <w:numPr>
          <w:ilvl w:val="0"/>
          <w:numId w:val="4"/>
        </w:numPr>
        <w:ind w:left="1080"/>
        <w:rPr>
          <w:b/>
          <w:sz w:val="28"/>
          <w:szCs w:val="28"/>
        </w:rPr>
      </w:pPr>
      <w:r w:rsidRPr="009F59AD">
        <w:rPr>
          <w:b/>
          <w:sz w:val="28"/>
          <w:szCs w:val="28"/>
        </w:rPr>
        <w:t>Batting</w:t>
      </w:r>
    </w:p>
    <w:p w14:paraId="15ED34F5" w14:textId="77777777" w:rsidR="00F54BAD" w:rsidRPr="009F59AD" w:rsidRDefault="00F54BAD" w:rsidP="00F54BAD">
      <w:pPr>
        <w:pStyle w:val="PlainText"/>
        <w:ind w:left="862"/>
        <w:rPr>
          <w:sz w:val="28"/>
          <w:szCs w:val="28"/>
        </w:rPr>
      </w:pPr>
    </w:p>
    <w:p w14:paraId="48156017" w14:textId="77777777" w:rsidR="00F54BAD" w:rsidRPr="009F59AD" w:rsidRDefault="00F54BAD" w:rsidP="00F54BAD">
      <w:pPr>
        <w:pStyle w:val="PlainText"/>
        <w:ind w:left="1800"/>
        <w:rPr>
          <w:sz w:val="28"/>
          <w:szCs w:val="28"/>
        </w:rPr>
      </w:pPr>
      <w:r w:rsidRPr="009F59AD">
        <w:rPr>
          <w:sz w:val="28"/>
          <w:szCs w:val="28"/>
        </w:rPr>
        <w:t xml:space="preserve">A batter must </w:t>
      </w:r>
      <w:proofErr w:type="gramStart"/>
      <w:r w:rsidRPr="009F59AD">
        <w:rPr>
          <w:sz w:val="28"/>
          <w:szCs w:val="28"/>
        </w:rPr>
        <w:t>wear a helmet with faceguard at all times</w:t>
      </w:r>
      <w:proofErr w:type="gramEnd"/>
      <w:r w:rsidRPr="009F59AD">
        <w:rPr>
          <w:sz w:val="28"/>
          <w:szCs w:val="28"/>
        </w:rPr>
        <w:t xml:space="preserve"> when batting.</w:t>
      </w:r>
    </w:p>
    <w:p w14:paraId="77142EF7" w14:textId="77777777" w:rsidR="00F54BAD" w:rsidRPr="009F59AD" w:rsidRDefault="00F54BAD" w:rsidP="00F54BAD">
      <w:pPr>
        <w:pStyle w:val="PlainText"/>
        <w:ind w:left="862"/>
        <w:rPr>
          <w:sz w:val="28"/>
          <w:szCs w:val="28"/>
        </w:rPr>
      </w:pPr>
    </w:p>
    <w:p w14:paraId="5C5AA70D" w14:textId="77777777" w:rsidR="00F54BAD" w:rsidRPr="009F59AD" w:rsidRDefault="00F54BAD" w:rsidP="00F54BAD">
      <w:pPr>
        <w:pStyle w:val="PlainText"/>
        <w:numPr>
          <w:ilvl w:val="0"/>
          <w:numId w:val="4"/>
        </w:numPr>
        <w:ind w:left="1080"/>
        <w:rPr>
          <w:b/>
          <w:sz w:val="28"/>
          <w:szCs w:val="28"/>
        </w:rPr>
      </w:pPr>
      <w:r w:rsidRPr="009F59AD">
        <w:rPr>
          <w:b/>
          <w:sz w:val="28"/>
          <w:szCs w:val="28"/>
        </w:rPr>
        <w:t>Wicket keeping</w:t>
      </w:r>
    </w:p>
    <w:p w14:paraId="1CC7782A" w14:textId="77777777" w:rsidR="00F54BAD" w:rsidRPr="009F59AD" w:rsidRDefault="00F54BAD" w:rsidP="00F54BAD">
      <w:pPr>
        <w:pStyle w:val="PlainText"/>
        <w:ind w:left="862"/>
        <w:rPr>
          <w:sz w:val="28"/>
          <w:szCs w:val="28"/>
        </w:rPr>
      </w:pPr>
    </w:p>
    <w:p w14:paraId="2B599FF4" w14:textId="77777777" w:rsidR="00F54BAD" w:rsidRPr="009F59AD" w:rsidRDefault="00F54BAD" w:rsidP="00F54BAD">
      <w:pPr>
        <w:pStyle w:val="PlainText"/>
        <w:ind w:left="1800"/>
        <w:rPr>
          <w:sz w:val="28"/>
          <w:szCs w:val="28"/>
        </w:rPr>
      </w:pPr>
      <w:r w:rsidRPr="009F59AD">
        <w:rPr>
          <w:sz w:val="28"/>
          <w:szCs w:val="28"/>
        </w:rPr>
        <w:t xml:space="preserve">A wicketkeeper must </w:t>
      </w:r>
      <w:proofErr w:type="gramStart"/>
      <w:r w:rsidRPr="009F59AD">
        <w:rPr>
          <w:sz w:val="28"/>
          <w:szCs w:val="28"/>
        </w:rPr>
        <w:t>wear a helmet with faceguard at all times</w:t>
      </w:r>
      <w:proofErr w:type="gramEnd"/>
      <w:r w:rsidRPr="009F59AD">
        <w:rPr>
          <w:sz w:val="28"/>
          <w:szCs w:val="28"/>
        </w:rPr>
        <w:t xml:space="preserve"> when keeping up to the stumps.</w:t>
      </w:r>
    </w:p>
    <w:p w14:paraId="285A0C10" w14:textId="77777777" w:rsidR="00F54BAD" w:rsidRPr="009F59AD" w:rsidRDefault="00F54BAD" w:rsidP="00F54BAD">
      <w:pPr>
        <w:pStyle w:val="PlainText"/>
        <w:ind w:left="862"/>
        <w:rPr>
          <w:sz w:val="28"/>
          <w:szCs w:val="28"/>
        </w:rPr>
      </w:pPr>
    </w:p>
    <w:p w14:paraId="218D9309" w14:textId="77777777" w:rsidR="00F54BAD" w:rsidRPr="009F59AD" w:rsidRDefault="00F54BAD" w:rsidP="00F54BAD">
      <w:pPr>
        <w:pStyle w:val="PlainText"/>
        <w:numPr>
          <w:ilvl w:val="0"/>
          <w:numId w:val="4"/>
        </w:numPr>
        <w:ind w:left="1080"/>
        <w:rPr>
          <w:b/>
          <w:sz w:val="28"/>
          <w:szCs w:val="28"/>
        </w:rPr>
      </w:pPr>
      <w:r w:rsidRPr="009F59AD">
        <w:rPr>
          <w:b/>
          <w:sz w:val="28"/>
          <w:szCs w:val="28"/>
        </w:rPr>
        <w:t>Fielding</w:t>
      </w:r>
    </w:p>
    <w:p w14:paraId="4F4E9636" w14:textId="77777777" w:rsidR="00F54BAD" w:rsidRPr="009F59AD" w:rsidRDefault="00F54BAD" w:rsidP="00F54BAD">
      <w:pPr>
        <w:pStyle w:val="PlainText"/>
        <w:ind w:left="862"/>
        <w:rPr>
          <w:sz w:val="28"/>
          <w:szCs w:val="28"/>
        </w:rPr>
      </w:pPr>
    </w:p>
    <w:p w14:paraId="14E57C92" w14:textId="77777777" w:rsidR="00F54BAD" w:rsidRPr="009F59AD" w:rsidRDefault="00F54BAD" w:rsidP="00F54BAD">
      <w:pPr>
        <w:pStyle w:val="PlainText"/>
        <w:numPr>
          <w:ilvl w:val="0"/>
          <w:numId w:val="5"/>
        </w:numPr>
        <w:rPr>
          <w:sz w:val="28"/>
          <w:szCs w:val="28"/>
        </w:rPr>
      </w:pPr>
      <w:r w:rsidRPr="009F59AD">
        <w:rPr>
          <w:sz w:val="28"/>
          <w:szCs w:val="28"/>
        </w:rPr>
        <w:t xml:space="preserve">A fielder must wear a helmet with faceguard at all times when fielding in a position closer than seven (7) metres from the batter’s position on the popping crease on a middle stump line, with the exception of any fielding position behind square of the wicket on the </w:t>
      </w:r>
      <w:proofErr w:type="gramStart"/>
      <w:r w:rsidRPr="009F59AD">
        <w:rPr>
          <w:sz w:val="28"/>
          <w:szCs w:val="28"/>
        </w:rPr>
        <w:t>off side</w:t>
      </w:r>
      <w:proofErr w:type="gramEnd"/>
      <w:r w:rsidRPr="009F59AD">
        <w:rPr>
          <w:sz w:val="28"/>
          <w:szCs w:val="28"/>
        </w:rPr>
        <w:t xml:space="preserve">. </w:t>
      </w:r>
    </w:p>
    <w:p w14:paraId="42E8B68B" w14:textId="77777777" w:rsidR="00F54BAD" w:rsidRPr="009F59AD" w:rsidRDefault="00F54BAD" w:rsidP="00F54BAD">
      <w:pPr>
        <w:pStyle w:val="PlainText"/>
        <w:ind w:left="1440"/>
        <w:rPr>
          <w:sz w:val="28"/>
          <w:szCs w:val="28"/>
        </w:rPr>
      </w:pPr>
    </w:p>
    <w:p w14:paraId="74AFD39A" w14:textId="77777777" w:rsidR="00F54BAD" w:rsidRPr="009F59AD" w:rsidRDefault="00F54BAD" w:rsidP="00F54BAD">
      <w:pPr>
        <w:pStyle w:val="PlainText"/>
        <w:numPr>
          <w:ilvl w:val="0"/>
          <w:numId w:val="5"/>
        </w:numPr>
        <w:rPr>
          <w:sz w:val="28"/>
          <w:szCs w:val="28"/>
        </w:rPr>
      </w:pPr>
      <w:r w:rsidRPr="009F59AD">
        <w:rPr>
          <w:sz w:val="28"/>
          <w:szCs w:val="28"/>
        </w:rPr>
        <w:t xml:space="preserve">The </w:t>
      </w:r>
      <w:proofErr w:type="gramStart"/>
      <w:r w:rsidRPr="009F59AD">
        <w:rPr>
          <w:sz w:val="28"/>
          <w:szCs w:val="28"/>
        </w:rPr>
        <w:t>seven metre</w:t>
      </w:r>
      <w:proofErr w:type="gramEnd"/>
      <w:r w:rsidRPr="009F59AD">
        <w:rPr>
          <w:sz w:val="28"/>
          <w:szCs w:val="28"/>
        </w:rPr>
        <w:t xml:space="preserve"> zone should be clearly marked in all open age games</w:t>
      </w:r>
    </w:p>
    <w:p w14:paraId="1855A45F" w14:textId="77777777" w:rsidR="00F54BAD" w:rsidRPr="009F59AD" w:rsidRDefault="00F54BAD" w:rsidP="00F54BAD">
      <w:pPr>
        <w:pStyle w:val="PlainText"/>
        <w:ind w:left="862"/>
        <w:rPr>
          <w:sz w:val="28"/>
          <w:szCs w:val="28"/>
        </w:rPr>
      </w:pPr>
    </w:p>
    <w:p w14:paraId="288F99DE" w14:textId="77777777" w:rsidR="00F54BAD" w:rsidRPr="009F59AD" w:rsidRDefault="00F54BAD" w:rsidP="00F54BAD">
      <w:pPr>
        <w:pStyle w:val="PlainText"/>
        <w:numPr>
          <w:ilvl w:val="0"/>
          <w:numId w:val="4"/>
        </w:numPr>
        <w:ind w:left="1080"/>
        <w:rPr>
          <w:b/>
          <w:bCs/>
          <w:sz w:val="28"/>
          <w:szCs w:val="28"/>
        </w:rPr>
      </w:pPr>
      <w:r w:rsidRPr="009F59AD">
        <w:rPr>
          <w:b/>
          <w:bCs/>
          <w:sz w:val="28"/>
          <w:szCs w:val="28"/>
        </w:rPr>
        <w:t>Helmets</w:t>
      </w:r>
    </w:p>
    <w:p w14:paraId="280EACD2" w14:textId="77777777" w:rsidR="00F54BAD" w:rsidRPr="009F59AD" w:rsidRDefault="00F54BAD" w:rsidP="00F54BAD">
      <w:pPr>
        <w:pStyle w:val="PlainText"/>
        <w:numPr>
          <w:ilvl w:val="0"/>
          <w:numId w:val="6"/>
        </w:numPr>
        <w:rPr>
          <w:sz w:val="28"/>
          <w:szCs w:val="28"/>
        </w:rPr>
      </w:pPr>
      <w:r w:rsidRPr="009F59AD">
        <w:rPr>
          <w:sz w:val="28"/>
          <w:szCs w:val="28"/>
        </w:rPr>
        <w:t>It is strongly recommended that a helmet worn is compliant with British Standard 7928:2013.</w:t>
      </w:r>
    </w:p>
    <w:p w14:paraId="5608BF97" w14:textId="77777777" w:rsidR="00F54BAD" w:rsidRPr="009F59AD" w:rsidRDefault="00F54BAD" w:rsidP="00F54BAD">
      <w:pPr>
        <w:pStyle w:val="PlainText"/>
        <w:ind w:left="2160"/>
        <w:rPr>
          <w:sz w:val="28"/>
          <w:szCs w:val="28"/>
        </w:rPr>
      </w:pPr>
    </w:p>
    <w:p w14:paraId="28AAF2C0" w14:textId="77777777" w:rsidR="00F54BAD" w:rsidRPr="009F59AD" w:rsidRDefault="00F54BAD" w:rsidP="00F54BAD">
      <w:pPr>
        <w:pStyle w:val="PlainText"/>
        <w:numPr>
          <w:ilvl w:val="0"/>
          <w:numId w:val="6"/>
        </w:numPr>
        <w:rPr>
          <w:sz w:val="28"/>
          <w:szCs w:val="28"/>
        </w:rPr>
      </w:pPr>
      <w:r w:rsidRPr="009F59AD">
        <w:rPr>
          <w:sz w:val="28"/>
          <w:szCs w:val="28"/>
        </w:rPr>
        <w:t>The match umpires shall be responsible for ensuring that a helmet is worn when required but shall not be responsible for ensuring that the helmet worn by any player is compliant with British Standard 7928:2013.</w:t>
      </w:r>
    </w:p>
    <w:p w14:paraId="412F82FF" w14:textId="77777777" w:rsidR="00F54BAD" w:rsidRPr="009F59AD" w:rsidRDefault="00F54BAD" w:rsidP="00F54BAD">
      <w:pPr>
        <w:pStyle w:val="PlainText"/>
        <w:ind w:left="2160"/>
        <w:rPr>
          <w:sz w:val="28"/>
          <w:szCs w:val="28"/>
        </w:rPr>
      </w:pPr>
    </w:p>
    <w:p w14:paraId="56C142E8" w14:textId="77777777" w:rsidR="00F54BAD" w:rsidRPr="009F59AD" w:rsidRDefault="00F54BAD" w:rsidP="00F54BAD">
      <w:pPr>
        <w:pStyle w:val="PlainText"/>
        <w:numPr>
          <w:ilvl w:val="0"/>
          <w:numId w:val="6"/>
        </w:numPr>
        <w:rPr>
          <w:sz w:val="28"/>
          <w:szCs w:val="28"/>
        </w:rPr>
      </w:pPr>
      <w:r w:rsidRPr="009F59AD">
        <w:rPr>
          <w:sz w:val="28"/>
          <w:szCs w:val="28"/>
        </w:rPr>
        <w:t>In a match with association appointed umpires, the umpires shall not allow the match to continue during any period in which any batter, wicket keeper standing up to the stumps or fielder within the prescribed area fails to wear a helmet.</w:t>
      </w:r>
    </w:p>
    <w:p w14:paraId="4F30A90E" w14:textId="77777777" w:rsidR="00F54BAD" w:rsidRPr="009F59AD" w:rsidRDefault="00F54BAD" w:rsidP="00F54BAD">
      <w:pPr>
        <w:pStyle w:val="PlainText"/>
        <w:ind w:left="1440"/>
        <w:rPr>
          <w:sz w:val="28"/>
          <w:szCs w:val="28"/>
        </w:rPr>
      </w:pPr>
    </w:p>
    <w:p w14:paraId="18D251B5" w14:textId="77777777" w:rsidR="00F54BAD" w:rsidRPr="009F59AD" w:rsidRDefault="00F54BAD" w:rsidP="00F54BAD">
      <w:pPr>
        <w:pStyle w:val="PlainText"/>
        <w:numPr>
          <w:ilvl w:val="0"/>
          <w:numId w:val="6"/>
        </w:numPr>
        <w:rPr>
          <w:sz w:val="28"/>
          <w:szCs w:val="28"/>
        </w:rPr>
      </w:pPr>
      <w:r w:rsidRPr="009F59AD">
        <w:rPr>
          <w:sz w:val="28"/>
          <w:szCs w:val="28"/>
        </w:rPr>
        <w:t xml:space="preserve">In a match without association appointed umpires, the </w:t>
      </w:r>
      <w:proofErr w:type="gramStart"/>
      <w:r w:rsidRPr="009F59AD">
        <w:rPr>
          <w:sz w:val="28"/>
          <w:szCs w:val="28"/>
        </w:rPr>
        <w:t>Captains</w:t>
      </w:r>
      <w:proofErr w:type="gramEnd"/>
      <w:r w:rsidRPr="009F59AD">
        <w:rPr>
          <w:sz w:val="28"/>
          <w:szCs w:val="28"/>
        </w:rPr>
        <w:t xml:space="preserve"> of both batting and bowling teams are responsible for compliance of these clauses. The </w:t>
      </w:r>
      <w:proofErr w:type="gramStart"/>
      <w:r w:rsidRPr="009F59AD">
        <w:rPr>
          <w:sz w:val="28"/>
          <w:szCs w:val="28"/>
        </w:rPr>
        <w:t>Captains</w:t>
      </w:r>
      <w:proofErr w:type="gramEnd"/>
      <w:r w:rsidRPr="009F59AD">
        <w:rPr>
          <w:sz w:val="28"/>
          <w:szCs w:val="28"/>
        </w:rPr>
        <w:t xml:space="preserve"> of both batting and </w:t>
      </w:r>
      <w:r w:rsidRPr="009F59AD">
        <w:rPr>
          <w:sz w:val="28"/>
          <w:szCs w:val="28"/>
        </w:rPr>
        <w:lastRenderedPageBreak/>
        <w:t>bowling teams shall not permit the match to continue during any period in which any batter, wicketkeeper standing up to the stumps or fielder within the prescribed area fails to wear a helmet.</w:t>
      </w:r>
    </w:p>
    <w:p w14:paraId="57955B81" w14:textId="77777777" w:rsidR="00F54BAD" w:rsidRPr="009F59AD" w:rsidRDefault="00F54BAD" w:rsidP="00F54BAD">
      <w:pPr>
        <w:pStyle w:val="ListParagraph"/>
        <w:ind w:left="1222"/>
        <w:rPr>
          <w:sz w:val="28"/>
          <w:szCs w:val="28"/>
        </w:rPr>
      </w:pPr>
    </w:p>
    <w:p w14:paraId="17E43A09" w14:textId="77777777" w:rsidR="00F54BAD" w:rsidRPr="009F59AD" w:rsidRDefault="00F54BAD" w:rsidP="00F54BAD">
      <w:pPr>
        <w:pStyle w:val="PlainText"/>
        <w:numPr>
          <w:ilvl w:val="0"/>
          <w:numId w:val="6"/>
        </w:numPr>
        <w:rPr>
          <w:sz w:val="28"/>
          <w:szCs w:val="28"/>
        </w:rPr>
      </w:pPr>
      <w:r w:rsidRPr="009F59AD">
        <w:rPr>
          <w:sz w:val="28"/>
          <w:szCs w:val="28"/>
        </w:rPr>
        <w:t xml:space="preserve">Where this rule is not followed, the match shall be deemed to have </w:t>
      </w:r>
      <w:r w:rsidRPr="009F59AD">
        <w:rPr>
          <w:b/>
          <w:sz w:val="28"/>
          <w:szCs w:val="28"/>
        </w:rPr>
        <w:t>NO RESULT</w:t>
      </w:r>
      <w:r w:rsidRPr="009F59AD">
        <w:rPr>
          <w:sz w:val="28"/>
          <w:szCs w:val="28"/>
        </w:rPr>
        <w:t xml:space="preserve">, and </w:t>
      </w:r>
      <w:r w:rsidRPr="009F59AD">
        <w:rPr>
          <w:b/>
          <w:sz w:val="28"/>
          <w:szCs w:val="28"/>
        </w:rPr>
        <w:t>no points</w:t>
      </w:r>
      <w:r w:rsidRPr="009F59AD">
        <w:rPr>
          <w:sz w:val="28"/>
          <w:szCs w:val="28"/>
        </w:rPr>
        <w:t xml:space="preserve"> will be allocated to either team</w:t>
      </w:r>
    </w:p>
    <w:p w14:paraId="29931A67" w14:textId="77777777" w:rsidR="00F54BAD" w:rsidRPr="009F59AD" w:rsidRDefault="00F54BAD" w:rsidP="00F54BAD">
      <w:pPr>
        <w:pStyle w:val="PlainText"/>
        <w:ind w:left="1582"/>
        <w:rPr>
          <w:sz w:val="28"/>
          <w:szCs w:val="28"/>
        </w:rPr>
      </w:pPr>
    </w:p>
    <w:p w14:paraId="0B689E90" w14:textId="77777777" w:rsidR="00F54BAD" w:rsidRPr="009F59AD" w:rsidRDefault="00F54BAD" w:rsidP="00F54BAD">
      <w:pPr>
        <w:pStyle w:val="PlainText"/>
        <w:numPr>
          <w:ilvl w:val="0"/>
          <w:numId w:val="6"/>
        </w:numPr>
        <w:rPr>
          <w:sz w:val="28"/>
          <w:szCs w:val="28"/>
        </w:rPr>
      </w:pPr>
      <w:r w:rsidRPr="009F59AD">
        <w:rPr>
          <w:sz w:val="28"/>
          <w:szCs w:val="28"/>
        </w:rPr>
        <w:t>Helmets should be replaced immediately in accordance with the manufacturer’s recommendation following a significant impact.</w:t>
      </w:r>
    </w:p>
    <w:p w14:paraId="14B74340" w14:textId="77777777" w:rsidR="00F54BAD" w:rsidRPr="009F59AD" w:rsidRDefault="00F54BAD" w:rsidP="00CD2327">
      <w:pPr>
        <w:rPr>
          <w:sz w:val="20"/>
          <w:szCs w:val="20"/>
        </w:rPr>
      </w:pPr>
    </w:p>
    <w:p w14:paraId="59A7C003" w14:textId="772FBC60" w:rsidR="00B14D1E" w:rsidRPr="009F59AD" w:rsidRDefault="00B14D1E">
      <w:pPr>
        <w:rPr>
          <w:sz w:val="20"/>
          <w:szCs w:val="20"/>
        </w:rPr>
      </w:pPr>
      <w:r w:rsidRPr="009F59AD">
        <w:rPr>
          <w:sz w:val="20"/>
          <w:szCs w:val="20"/>
        </w:rPr>
        <w:br w:type="page"/>
      </w:r>
    </w:p>
    <w:p w14:paraId="56C70090" w14:textId="53449BAC" w:rsidR="00712390" w:rsidRDefault="00712390" w:rsidP="00712390">
      <w:pPr>
        <w:pStyle w:val="Heading2"/>
        <w:ind w:left="284"/>
        <w:rPr>
          <w:rStyle w:val="Strong"/>
          <w:rFonts w:cs="Calibri"/>
          <w:color w:val="auto"/>
        </w:rPr>
      </w:pPr>
      <w:bookmarkStart w:id="80" w:name="_Toc115338728"/>
      <w:bookmarkStart w:id="81" w:name="_Toc144393991"/>
      <w:r w:rsidRPr="007B40DC">
        <w:rPr>
          <w:rFonts w:ascii="Calibri" w:hAnsi="Calibri" w:cs="Calibri"/>
          <w:noProof/>
          <w:color w:val="auto"/>
        </w:rPr>
        <w:lastRenderedPageBreak/>
        <w:drawing>
          <wp:anchor distT="0" distB="0" distL="114300" distR="114300" simplePos="0" relativeHeight="251660288" behindDoc="0" locked="0" layoutInCell="1" allowOverlap="1" wp14:anchorId="42C36BD8" wp14:editId="631D911B">
            <wp:simplePos x="0" y="0"/>
            <wp:positionH relativeFrom="column">
              <wp:posOffset>5603240</wp:posOffset>
            </wp:positionH>
            <wp:positionV relativeFrom="paragraph">
              <wp:posOffset>-723900</wp:posOffset>
            </wp:positionV>
            <wp:extent cx="693128" cy="670477"/>
            <wp:effectExtent l="0" t="0" r="0" b="0"/>
            <wp:wrapNone/>
            <wp:docPr id="1" name="Picture 1" descr="A red circle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blue and yellow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93128" cy="670477"/>
                    </a:xfrm>
                    <a:prstGeom prst="rect">
                      <a:avLst/>
                    </a:prstGeom>
                  </pic:spPr>
                </pic:pic>
              </a:graphicData>
            </a:graphic>
            <wp14:sizeRelH relativeFrom="margin">
              <wp14:pctWidth>0</wp14:pctWidth>
            </wp14:sizeRelH>
            <wp14:sizeRelV relativeFrom="margin">
              <wp14:pctHeight>0</wp14:pctHeight>
            </wp14:sizeRelV>
          </wp:anchor>
        </w:drawing>
      </w:r>
      <w:r w:rsidR="00545599">
        <w:rPr>
          <w:rStyle w:val="Strong"/>
          <w:rFonts w:cs="Calibri"/>
          <w:color w:val="auto"/>
        </w:rPr>
        <w:t>T</w:t>
      </w:r>
      <w:r w:rsidRPr="007B40DC">
        <w:rPr>
          <w:rStyle w:val="Strong"/>
          <w:rFonts w:cs="Calibri"/>
          <w:color w:val="auto"/>
        </w:rPr>
        <w:t>he following is an extract from the NWM</w:t>
      </w:r>
      <w:r>
        <w:rPr>
          <w:rStyle w:val="Strong"/>
          <w:rFonts w:cs="Calibri"/>
          <w:color w:val="auto"/>
        </w:rPr>
        <w:t>CA Rules and By-Laws for 2024-25</w:t>
      </w:r>
      <w:r w:rsidRPr="007B40DC">
        <w:rPr>
          <w:rStyle w:val="Strong"/>
          <w:rFonts w:cs="Calibri"/>
          <w:color w:val="auto"/>
        </w:rPr>
        <w:t xml:space="preserve"> and is provided for convenience only. There are </w:t>
      </w:r>
      <w:proofErr w:type="gramStart"/>
      <w:r w:rsidRPr="007B40DC">
        <w:rPr>
          <w:rStyle w:val="Strong"/>
          <w:rFonts w:cs="Calibri"/>
          <w:color w:val="auto"/>
        </w:rPr>
        <w:t>inter related</w:t>
      </w:r>
      <w:proofErr w:type="gramEnd"/>
      <w:r w:rsidRPr="007B40DC">
        <w:rPr>
          <w:rStyle w:val="Strong"/>
          <w:rFonts w:cs="Calibri"/>
          <w:color w:val="auto"/>
        </w:rPr>
        <w:t xml:space="preserve"> rules and By-laws. Clubs, teams, players and officials need to ensure they understand all related rules and by-laws. Do not rely on this document alone.</w:t>
      </w:r>
    </w:p>
    <w:p w14:paraId="5AA1B1A4" w14:textId="77777777" w:rsidR="00015A47" w:rsidRPr="00015A47" w:rsidRDefault="00015A47" w:rsidP="00015A47"/>
    <w:p w14:paraId="28A80E8B" w14:textId="77777777" w:rsidR="0066586A" w:rsidRPr="0066586A" w:rsidRDefault="0066586A" w:rsidP="0066586A">
      <w:pPr>
        <w:pStyle w:val="Heading2"/>
        <w:rPr>
          <w:b/>
          <w:bCs/>
          <w:iCs/>
          <w:color w:val="7030A0"/>
        </w:rPr>
      </w:pPr>
      <w:bookmarkStart w:id="82" w:name="_Toc144914658"/>
      <w:bookmarkEnd w:id="80"/>
      <w:bookmarkEnd w:id="81"/>
      <w:r w:rsidRPr="0066586A">
        <w:rPr>
          <w:b/>
          <w:bCs/>
          <w:iCs/>
          <w:color w:val="7030A0"/>
        </w:rPr>
        <w:t>2.9 FEMALE CRICKET MATCH RULES</w:t>
      </w:r>
      <w:bookmarkEnd w:id="82"/>
      <w:r w:rsidRPr="0066586A">
        <w:rPr>
          <w:b/>
          <w:bCs/>
          <w:iCs/>
          <w:color w:val="7030A0"/>
        </w:rPr>
        <w:t xml:space="preserve"> </w:t>
      </w:r>
    </w:p>
    <w:p w14:paraId="63C9A790" w14:textId="77777777" w:rsidR="0066586A" w:rsidRPr="0066586A" w:rsidRDefault="0066586A" w:rsidP="0066586A">
      <w:pPr>
        <w:pStyle w:val="Heading2"/>
        <w:ind w:left="142"/>
        <w:rPr>
          <w:b/>
          <w:color w:val="7030A0"/>
        </w:rPr>
      </w:pPr>
      <w:r w:rsidRPr="0066586A">
        <w:rPr>
          <w:b/>
          <w:color w:val="7030A0"/>
        </w:rPr>
        <w:t>Conditions</w:t>
      </w:r>
    </w:p>
    <w:p w14:paraId="681A0139" w14:textId="77777777" w:rsidR="0066586A" w:rsidRPr="0066586A" w:rsidRDefault="0066586A" w:rsidP="0066586A">
      <w:pPr>
        <w:pStyle w:val="Heading2"/>
        <w:ind w:left="142"/>
        <w:rPr>
          <w:color w:val="7030A0"/>
        </w:rPr>
      </w:pPr>
      <w:r w:rsidRPr="0066586A">
        <w:rPr>
          <w:color w:val="7030A0"/>
        </w:rPr>
        <w:t xml:space="preserve">In all evening games, if the light deteriorates to an extent that it is unsafe to continue, and if there are lights available, the lights </w:t>
      </w:r>
      <w:r w:rsidRPr="0066586A">
        <w:rPr>
          <w:b/>
          <w:bCs/>
          <w:color w:val="7030A0"/>
        </w:rPr>
        <w:t>must</w:t>
      </w:r>
      <w:r w:rsidRPr="0066586A">
        <w:rPr>
          <w:color w:val="7030A0"/>
        </w:rPr>
        <w:t xml:space="preserve"> be turned on to allow the game to continue, </w:t>
      </w:r>
    </w:p>
    <w:p w14:paraId="48ADD075" w14:textId="77777777" w:rsidR="0066586A" w:rsidRPr="0066586A" w:rsidRDefault="0066586A" w:rsidP="0066586A">
      <w:pPr>
        <w:pStyle w:val="Heading2"/>
        <w:ind w:left="142"/>
        <w:rPr>
          <w:color w:val="7030A0"/>
        </w:rPr>
      </w:pPr>
      <w:r w:rsidRPr="0066586A">
        <w:rPr>
          <w:color w:val="7030A0"/>
        </w:rPr>
        <w:t>and the safety of players to be maintained.</w:t>
      </w:r>
    </w:p>
    <w:p w14:paraId="0A56300B" w14:textId="77777777" w:rsidR="0066586A" w:rsidRDefault="0066586A" w:rsidP="0066586A">
      <w:pPr>
        <w:pStyle w:val="Heading2"/>
        <w:ind w:left="142"/>
        <w:rPr>
          <w:color w:val="7030A0"/>
        </w:rPr>
      </w:pPr>
      <w:r w:rsidRPr="0066586A">
        <w:rPr>
          <w:color w:val="7030A0"/>
        </w:rPr>
        <w:t>This is the case even if the game is in progress, and the lights were not on from the start of the game.</w:t>
      </w:r>
    </w:p>
    <w:p w14:paraId="3D7170CD" w14:textId="77777777" w:rsidR="000F18BC" w:rsidRPr="0066586A" w:rsidRDefault="000F18BC" w:rsidP="000F18BC"/>
    <w:p w14:paraId="1D96106D" w14:textId="77777777" w:rsidR="0066586A" w:rsidRPr="0066586A" w:rsidRDefault="0066586A" w:rsidP="0066586A">
      <w:pPr>
        <w:pStyle w:val="Heading2"/>
        <w:rPr>
          <w:b/>
          <w:bCs/>
          <w:color w:val="7030A0"/>
        </w:rPr>
      </w:pPr>
      <w:bookmarkStart w:id="83" w:name="_Toc55916032"/>
      <w:bookmarkStart w:id="84" w:name="_Toc55916366"/>
      <w:bookmarkStart w:id="85" w:name="_Toc115338729"/>
      <w:bookmarkStart w:id="86" w:name="_Toc144914659"/>
      <w:r w:rsidRPr="0066586A">
        <w:rPr>
          <w:b/>
          <w:bCs/>
          <w:color w:val="7030A0"/>
        </w:rPr>
        <w:lastRenderedPageBreak/>
        <w:t>2.9.1 U10 ALL GIRLS</w:t>
      </w:r>
      <w:bookmarkEnd w:id="83"/>
      <w:bookmarkEnd w:id="84"/>
      <w:bookmarkEnd w:id="85"/>
      <w:bookmarkEnd w:id="86"/>
      <w:r w:rsidRPr="0066586A">
        <w:rPr>
          <w:b/>
          <w:bCs/>
          <w:color w:val="7030A0"/>
        </w:rPr>
        <w:t xml:space="preserve">  </w:t>
      </w:r>
    </w:p>
    <w:p w14:paraId="2100F5FF" w14:textId="77777777" w:rsidR="0066586A" w:rsidRPr="0066586A" w:rsidRDefault="0066586A" w:rsidP="0066586A">
      <w:pPr>
        <w:pStyle w:val="Heading2"/>
        <w:rPr>
          <w:b/>
          <w:color w:val="7030A0"/>
        </w:rPr>
      </w:pPr>
      <w:r w:rsidRPr="0066586A">
        <w:rPr>
          <w:b/>
          <w:color w:val="7030A0"/>
        </w:rPr>
        <w:t>Based on CA STAGE 1 Format</w:t>
      </w:r>
    </w:p>
    <w:p w14:paraId="7A1AAD96" w14:textId="77777777" w:rsidR="0066586A" w:rsidRPr="0066586A" w:rsidRDefault="0066586A" w:rsidP="0066586A">
      <w:pPr>
        <w:pStyle w:val="Heading2"/>
        <w:rPr>
          <w:b/>
          <w:bCs/>
          <w:color w:val="7030A0"/>
        </w:rPr>
      </w:pPr>
      <w:bookmarkStart w:id="87" w:name="_Toc55916033"/>
      <w:bookmarkStart w:id="88" w:name="_Toc55916367"/>
      <w:bookmarkStart w:id="89" w:name="_Toc115338730"/>
      <w:bookmarkStart w:id="90" w:name="_Toc144914660"/>
      <w:r w:rsidRPr="0066586A">
        <w:rPr>
          <w:b/>
          <w:bCs/>
          <w:color w:val="7030A0"/>
        </w:rPr>
        <w:t>COACHING QUALIFICATIONS</w:t>
      </w:r>
      <w:bookmarkEnd w:id="87"/>
      <w:bookmarkEnd w:id="88"/>
      <w:bookmarkEnd w:id="89"/>
      <w:bookmarkEnd w:id="90"/>
    </w:p>
    <w:p w14:paraId="6C823F3D" w14:textId="77777777" w:rsidR="0066586A" w:rsidRPr="0066586A" w:rsidRDefault="0066586A" w:rsidP="0066586A">
      <w:pPr>
        <w:pStyle w:val="Heading2"/>
        <w:rPr>
          <w:color w:val="7030A0"/>
        </w:rPr>
      </w:pPr>
      <w:r w:rsidRPr="0066586A">
        <w:rPr>
          <w:color w:val="7030A0"/>
        </w:rPr>
        <w:t xml:space="preserve">Level 1 (Community) accreditation is recommended for coaches in Under 10 All Girls competition </w:t>
      </w:r>
    </w:p>
    <w:p w14:paraId="5BC0E8CA" w14:textId="77777777" w:rsidR="0066586A" w:rsidRPr="0066586A" w:rsidRDefault="0066586A" w:rsidP="0066586A">
      <w:pPr>
        <w:pStyle w:val="Heading2"/>
        <w:rPr>
          <w:b/>
          <w:bCs/>
          <w:color w:val="7030A0"/>
        </w:rPr>
      </w:pPr>
      <w:bookmarkStart w:id="91" w:name="_Toc55916034"/>
      <w:bookmarkStart w:id="92" w:name="_Toc55916368"/>
      <w:bookmarkStart w:id="93" w:name="_Toc115338731"/>
      <w:bookmarkStart w:id="94" w:name="_Toc144914661"/>
      <w:r w:rsidRPr="0066586A">
        <w:rPr>
          <w:b/>
          <w:bCs/>
          <w:color w:val="7030A0"/>
        </w:rPr>
        <w:t>1. GAME</w:t>
      </w:r>
      <w:bookmarkEnd w:id="91"/>
      <w:bookmarkEnd w:id="92"/>
      <w:bookmarkEnd w:id="93"/>
      <w:bookmarkEnd w:id="94"/>
      <w:r w:rsidRPr="0066586A">
        <w:rPr>
          <w:b/>
          <w:bCs/>
          <w:color w:val="7030A0"/>
        </w:rPr>
        <w:t xml:space="preserve"> </w:t>
      </w:r>
    </w:p>
    <w:p w14:paraId="12AF814D" w14:textId="77777777" w:rsidR="0066586A" w:rsidRPr="0066586A" w:rsidRDefault="0066586A" w:rsidP="0066586A">
      <w:pPr>
        <w:pStyle w:val="Heading2"/>
        <w:rPr>
          <w:color w:val="7030A0"/>
        </w:rPr>
      </w:pPr>
      <w:r w:rsidRPr="0066586A">
        <w:rPr>
          <w:color w:val="7030A0"/>
        </w:rPr>
        <w:t>T12 (12 over game) – 12 over per innings, one innings each team</w:t>
      </w:r>
    </w:p>
    <w:p w14:paraId="72001A5F" w14:textId="77777777" w:rsidR="0066586A" w:rsidRPr="0066586A" w:rsidRDefault="0066586A" w:rsidP="0066586A">
      <w:pPr>
        <w:pStyle w:val="Heading2"/>
        <w:rPr>
          <w:color w:val="7030A0"/>
        </w:rPr>
      </w:pPr>
      <w:r w:rsidRPr="0066586A">
        <w:rPr>
          <w:color w:val="7030A0"/>
        </w:rPr>
        <w:t xml:space="preserve">Length: 120 minutes </w:t>
      </w:r>
    </w:p>
    <w:p w14:paraId="09009F95" w14:textId="77777777" w:rsidR="0066586A" w:rsidRPr="0066586A" w:rsidRDefault="0066586A" w:rsidP="0066586A">
      <w:pPr>
        <w:pStyle w:val="Heading2"/>
        <w:rPr>
          <w:color w:val="7030A0"/>
        </w:rPr>
      </w:pPr>
      <w:proofErr w:type="gramStart"/>
      <w:r w:rsidRPr="0066586A">
        <w:rPr>
          <w:color w:val="7030A0"/>
        </w:rPr>
        <w:t>5 minute</w:t>
      </w:r>
      <w:proofErr w:type="gramEnd"/>
      <w:r w:rsidRPr="0066586A">
        <w:rPr>
          <w:color w:val="7030A0"/>
        </w:rPr>
        <w:t xml:space="preserve"> break between innings</w:t>
      </w:r>
    </w:p>
    <w:p w14:paraId="77F6CE59" w14:textId="77777777" w:rsidR="0066586A" w:rsidRPr="0066586A" w:rsidRDefault="0066586A" w:rsidP="0066586A">
      <w:pPr>
        <w:pStyle w:val="Heading2"/>
        <w:rPr>
          <w:color w:val="7030A0"/>
        </w:rPr>
      </w:pPr>
      <w:r w:rsidRPr="0066586A">
        <w:rPr>
          <w:color w:val="7030A0"/>
        </w:rPr>
        <w:t xml:space="preserve">Start time: Monday 5:45pm </w:t>
      </w:r>
    </w:p>
    <w:p w14:paraId="52572783" w14:textId="77777777" w:rsidR="0066586A" w:rsidRPr="0066586A" w:rsidRDefault="0066586A" w:rsidP="0066586A">
      <w:pPr>
        <w:pStyle w:val="Heading2"/>
        <w:rPr>
          <w:b/>
          <w:bCs/>
          <w:color w:val="7030A0"/>
        </w:rPr>
      </w:pPr>
      <w:bookmarkStart w:id="95" w:name="_Toc55916035"/>
      <w:bookmarkStart w:id="96" w:name="_Toc55916369"/>
      <w:bookmarkStart w:id="97" w:name="_Toc115338732"/>
      <w:bookmarkStart w:id="98" w:name="_Toc144914662"/>
      <w:r w:rsidRPr="0066586A">
        <w:rPr>
          <w:b/>
          <w:bCs/>
          <w:color w:val="7030A0"/>
        </w:rPr>
        <w:t>2. BALL</w:t>
      </w:r>
      <w:bookmarkEnd w:id="95"/>
      <w:bookmarkEnd w:id="96"/>
      <w:bookmarkEnd w:id="97"/>
      <w:bookmarkEnd w:id="98"/>
      <w:r w:rsidRPr="0066586A">
        <w:rPr>
          <w:b/>
          <w:bCs/>
          <w:color w:val="7030A0"/>
        </w:rPr>
        <w:t xml:space="preserve"> </w:t>
      </w:r>
    </w:p>
    <w:p w14:paraId="7493BE1A" w14:textId="77777777" w:rsidR="0066586A" w:rsidRPr="0066586A" w:rsidRDefault="0066586A" w:rsidP="0066586A">
      <w:pPr>
        <w:pStyle w:val="Heading2"/>
        <w:rPr>
          <w:color w:val="7030A0"/>
        </w:rPr>
      </w:pPr>
      <w:proofErr w:type="spellStart"/>
      <w:r w:rsidRPr="0066586A">
        <w:rPr>
          <w:color w:val="7030A0"/>
        </w:rPr>
        <w:t>Softaball</w:t>
      </w:r>
      <w:proofErr w:type="spellEnd"/>
      <w:r w:rsidRPr="0066586A">
        <w:rPr>
          <w:color w:val="7030A0"/>
        </w:rPr>
        <w:t xml:space="preserve"> to be purchased from the NWMCA Association</w:t>
      </w:r>
    </w:p>
    <w:p w14:paraId="62F0F2C4" w14:textId="77777777" w:rsidR="0066586A" w:rsidRPr="0066586A" w:rsidRDefault="0066586A" w:rsidP="0066586A">
      <w:pPr>
        <w:pStyle w:val="Heading2"/>
        <w:rPr>
          <w:b/>
          <w:bCs/>
          <w:color w:val="7030A0"/>
        </w:rPr>
      </w:pPr>
      <w:bookmarkStart w:id="99" w:name="_Toc55916036"/>
      <w:bookmarkStart w:id="100" w:name="_Toc55916370"/>
      <w:bookmarkStart w:id="101" w:name="_Toc115338733"/>
      <w:bookmarkStart w:id="102" w:name="_Toc144914663"/>
      <w:r w:rsidRPr="0066586A">
        <w:rPr>
          <w:b/>
          <w:bCs/>
          <w:color w:val="7030A0"/>
        </w:rPr>
        <w:t>3. PROTECTIVE EQUIPMENT</w:t>
      </w:r>
      <w:bookmarkEnd w:id="99"/>
      <w:bookmarkEnd w:id="100"/>
      <w:bookmarkEnd w:id="101"/>
      <w:bookmarkEnd w:id="102"/>
      <w:r w:rsidRPr="0066586A">
        <w:rPr>
          <w:b/>
          <w:bCs/>
          <w:color w:val="7030A0"/>
        </w:rPr>
        <w:t xml:space="preserve">  </w:t>
      </w:r>
    </w:p>
    <w:p w14:paraId="509E24D7" w14:textId="77777777" w:rsidR="0066586A" w:rsidRPr="0066586A" w:rsidRDefault="0066586A" w:rsidP="0066586A">
      <w:pPr>
        <w:pStyle w:val="Heading2"/>
        <w:rPr>
          <w:b/>
          <w:bCs/>
          <w:color w:val="7030A0"/>
        </w:rPr>
      </w:pPr>
      <w:bookmarkStart w:id="103" w:name="_Toc55916037"/>
      <w:bookmarkStart w:id="104" w:name="_Toc55916371"/>
      <w:bookmarkStart w:id="105" w:name="_Toc115338734"/>
      <w:bookmarkStart w:id="106" w:name="_Toc144914664"/>
      <w:r w:rsidRPr="0066586A">
        <w:rPr>
          <w:b/>
          <w:bCs/>
          <w:color w:val="7030A0"/>
        </w:rPr>
        <w:t>Protective equipment is optional.</w:t>
      </w:r>
      <w:bookmarkEnd w:id="103"/>
      <w:bookmarkEnd w:id="104"/>
      <w:bookmarkEnd w:id="105"/>
      <w:bookmarkEnd w:id="106"/>
    </w:p>
    <w:p w14:paraId="5DF82B90" w14:textId="77777777" w:rsidR="0066586A" w:rsidRPr="0066586A" w:rsidRDefault="0066586A" w:rsidP="00406CA7">
      <w:pPr>
        <w:pStyle w:val="Heading2"/>
        <w:numPr>
          <w:ilvl w:val="0"/>
          <w:numId w:val="14"/>
        </w:numPr>
        <w:rPr>
          <w:color w:val="7030A0"/>
        </w:rPr>
      </w:pPr>
      <w:r w:rsidRPr="0066586A">
        <w:rPr>
          <w:color w:val="7030A0"/>
        </w:rPr>
        <w:t xml:space="preserve">Helmet with face guard while batting, and wicket keeping  </w:t>
      </w:r>
    </w:p>
    <w:p w14:paraId="14AC1CE4" w14:textId="77777777" w:rsidR="0066586A" w:rsidRPr="0066586A" w:rsidRDefault="0066586A" w:rsidP="00406CA7">
      <w:pPr>
        <w:pStyle w:val="Heading2"/>
        <w:numPr>
          <w:ilvl w:val="0"/>
          <w:numId w:val="14"/>
        </w:numPr>
        <w:rPr>
          <w:color w:val="7030A0"/>
        </w:rPr>
      </w:pPr>
      <w:r w:rsidRPr="0066586A">
        <w:rPr>
          <w:color w:val="7030A0"/>
        </w:rPr>
        <w:t xml:space="preserve">Pads </w:t>
      </w:r>
    </w:p>
    <w:p w14:paraId="29DD07AF" w14:textId="77777777" w:rsidR="0066586A" w:rsidRPr="0066586A" w:rsidRDefault="0066586A" w:rsidP="00406CA7">
      <w:pPr>
        <w:pStyle w:val="Heading2"/>
        <w:numPr>
          <w:ilvl w:val="0"/>
          <w:numId w:val="14"/>
        </w:numPr>
        <w:rPr>
          <w:color w:val="7030A0"/>
        </w:rPr>
      </w:pPr>
      <w:r w:rsidRPr="0066586A">
        <w:rPr>
          <w:color w:val="7030A0"/>
        </w:rPr>
        <w:t>Gloves</w:t>
      </w:r>
    </w:p>
    <w:p w14:paraId="1F7C8889" w14:textId="77777777" w:rsidR="0066586A" w:rsidRPr="0066586A" w:rsidRDefault="0066586A" w:rsidP="00406CA7">
      <w:pPr>
        <w:pStyle w:val="Heading2"/>
        <w:numPr>
          <w:ilvl w:val="0"/>
          <w:numId w:val="14"/>
        </w:numPr>
        <w:rPr>
          <w:color w:val="7030A0"/>
        </w:rPr>
      </w:pPr>
      <w:r w:rsidRPr="0066586A">
        <w:rPr>
          <w:color w:val="7030A0"/>
        </w:rPr>
        <w:t>Other approved protective equipment is available based on match conditions and/or personal preference</w:t>
      </w:r>
    </w:p>
    <w:p w14:paraId="078EBFF2" w14:textId="15D1F312" w:rsidR="0066586A" w:rsidRPr="0066586A" w:rsidRDefault="0066586A" w:rsidP="0066586A">
      <w:pPr>
        <w:pStyle w:val="Heading2"/>
        <w:rPr>
          <w:color w:val="7030A0"/>
        </w:rPr>
      </w:pPr>
      <w:r w:rsidRPr="0066586A">
        <w:rPr>
          <w:b/>
          <w:color w:val="7030A0"/>
        </w:rPr>
        <w:t>Helmets:</w:t>
      </w:r>
      <w:r w:rsidRPr="0066586A">
        <w:rPr>
          <w:color w:val="7030A0"/>
        </w:rPr>
        <w:t xml:space="preserve"> From the commencement of the 2019-20 cricket </w:t>
      </w:r>
      <w:proofErr w:type="gramStart"/>
      <w:r w:rsidRPr="0066586A">
        <w:rPr>
          <w:color w:val="7030A0"/>
        </w:rPr>
        <w:t>season</w:t>
      </w:r>
      <w:proofErr w:type="gramEnd"/>
      <w:r w:rsidRPr="0066586A">
        <w:rPr>
          <w:color w:val="7030A0"/>
        </w:rPr>
        <w:t xml:space="preserve"> it is a requirement for all club cricketers (both junior and senior) to wear helmets with face guard at all times when batting, wicket keeping up to the stumps </w:t>
      </w:r>
      <w:r w:rsidR="001E4430" w:rsidRPr="00A95799">
        <w:rPr>
          <w:color w:val="7030A0"/>
        </w:rPr>
        <w:t xml:space="preserve">AND when keeping back from the stumps, </w:t>
      </w:r>
      <w:r w:rsidRPr="0066586A">
        <w:rPr>
          <w:color w:val="7030A0"/>
        </w:rPr>
        <w:t xml:space="preserve">and fielding in close. </w:t>
      </w:r>
      <w:r w:rsidR="001E4430" w:rsidRPr="00A95799">
        <w:rPr>
          <w:color w:val="7030A0"/>
        </w:rPr>
        <w:t>(Note Under 10 Girls cannot field in the 10m safety area – see rule 1.2.2).</w:t>
      </w:r>
    </w:p>
    <w:p w14:paraId="0A666808" w14:textId="77777777" w:rsidR="0066586A" w:rsidRPr="0066586A" w:rsidRDefault="0066586A" w:rsidP="0066586A">
      <w:pPr>
        <w:pStyle w:val="Heading2"/>
        <w:rPr>
          <w:color w:val="7030A0"/>
        </w:rPr>
      </w:pPr>
      <w:r w:rsidRPr="0066586A">
        <w:rPr>
          <w:color w:val="7030A0"/>
        </w:rPr>
        <w:lastRenderedPageBreak/>
        <w:t>All helmets must be compliant with British Standard BS7928:2103</w:t>
      </w:r>
    </w:p>
    <w:p w14:paraId="15B1A877" w14:textId="77777777" w:rsidR="0066586A" w:rsidRPr="0066586A" w:rsidRDefault="0066586A" w:rsidP="0066586A">
      <w:pPr>
        <w:pStyle w:val="Heading2"/>
        <w:rPr>
          <w:color w:val="7030A0"/>
        </w:rPr>
      </w:pPr>
      <w:r w:rsidRPr="0066586A">
        <w:rPr>
          <w:color w:val="7030A0"/>
        </w:rPr>
        <w:t xml:space="preserve">Players will not be able to use non-compliant helmets. </w:t>
      </w:r>
    </w:p>
    <w:p w14:paraId="5B98A17D" w14:textId="77777777" w:rsidR="0066586A" w:rsidRPr="0066586A" w:rsidRDefault="0066586A" w:rsidP="0066586A">
      <w:pPr>
        <w:pStyle w:val="Heading2"/>
        <w:rPr>
          <w:color w:val="7030A0"/>
        </w:rPr>
      </w:pPr>
      <w:r w:rsidRPr="0066586A">
        <w:rPr>
          <w:color w:val="7030A0"/>
        </w:rPr>
        <w:t xml:space="preserve">Many currently used helmets (including many still available through retail outlets) do not meet the new standards, and club members should ensure when purchasing new helmets that they comply with the new requirements. </w:t>
      </w:r>
    </w:p>
    <w:p w14:paraId="09782476" w14:textId="77777777" w:rsidR="0066586A" w:rsidRPr="0066586A" w:rsidRDefault="0066586A" w:rsidP="0066586A">
      <w:pPr>
        <w:pStyle w:val="Heading2"/>
        <w:rPr>
          <w:b/>
          <w:bCs/>
          <w:color w:val="7030A0"/>
        </w:rPr>
      </w:pPr>
      <w:bookmarkStart w:id="107" w:name="_Toc55916038"/>
      <w:bookmarkStart w:id="108" w:name="_Toc55916372"/>
      <w:bookmarkStart w:id="109" w:name="_Toc115338735"/>
      <w:bookmarkStart w:id="110" w:name="_Toc144914665"/>
      <w:r w:rsidRPr="0066586A">
        <w:rPr>
          <w:b/>
          <w:bCs/>
          <w:color w:val="7030A0"/>
        </w:rPr>
        <w:t>4. MATCH EQUIPMENT</w:t>
      </w:r>
      <w:bookmarkEnd w:id="107"/>
      <w:bookmarkEnd w:id="108"/>
      <w:bookmarkEnd w:id="109"/>
      <w:bookmarkEnd w:id="110"/>
      <w:r w:rsidRPr="0066586A">
        <w:rPr>
          <w:b/>
          <w:bCs/>
          <w:color w:val="7030A0"/>
        </w:rPr>
        <w:t xml:space="preserve"> </w:t>
      </w:r>
    </w:p>
    <w:p w14:paraId="611B737E" w14:textId="77777777" w:rsidR="0066586A" w:rsidRPr="0066586A" w:rsidRDefault="0066586A" w:rsidP="00406CA7">
      <w:pPr>
        <w:pStyle w:val="Heading2"/>
        <w:numPr>
          <w:ilvl w:val="0"/>
          <w:numId w:val="14"/>
        </w:numPr>
        <w:rPr>
          <w:color w:val="7030A0"/>
        </w:rPr>
      </w:pPr>
      <w:r w:rsidRPr="0066586A">
        <w:rPr>
          <w:color w:val="7030A0"/>
        </w:rPr>
        <w:t>2 sets of stumps with bails - minimum of 1 set to be portable (each team to carry a portable set on game day)</w:t>
      </w:r>
    </w:p>
    <w:p w14:paraId="752AA48D" w14:textId="77777777" w:rsidR="0066586A" w:rsidRPr="0066586A" w:rsidRDefault="0066586A" w:rsidP="00406CA7">
      <w:pPr>
        <w:pStyle w:val="Heading2"/>
        <w:numPr>
          <w:ilvl w:val="0"/>
          <w:numId w:val="14"/>
        </w:numPr>
        <w:rPr>
          <w:color w:val="7030A0"/>
        </w:rPr>
      </w:pPr>
      <w:r w:rsidRPr="0066586A">
        <w:rPr>
          <w:color w:val="7030A0"/>
        </w:rPr>
        <w:t xml:space="preserve">Measuring tape or string/rope to </w:t>
      </w:r>
      <w:proofErr w:type="gramStart"/>
      <w:r w:rsidRPr="0066586A">
        <w:rPr>
          <w:color w:val="7030A0"/>
        </w:rPr>
        <w:t>measure  boundary</w:t>
      </w:r>
      <w:proofErr w:type="gramEnd"/>
      <w:r w:rsidRPr="0066586A">
        <w:rPr>
          <w:color w:val="7030A0"/>
        </w:rPr>
        <w:t xml:space="preserve"> and pitch length </w:t>
      </w:r>
    </w:p>
    <w:p w14:paraId="7FF7B81E" w14:textId="77777777" w:rsidR="0066586A" w:rsidRPr="0066586A" w:rsidRDefault="0066586A" w:rsidP="00406CA7">
      <w:pPr>
        <w:pStyle w:val="Heading2"/>
        <w:numPr>
          <w:ilvl w:val="0"/>
          <w:numId w:val="14"/>
        </w:numPr>
        <w:rPr>
          <w:color w:val="7030A0"/>
        </w:rPr>
      </w:pPr>
      <w:r w:rsidRPr="0066586A">
        <w:rPr>
          <w:color w:val="7030A0"/>
        </w:rPr>
        <w:t xml:space="preserve">Boundary markers </w:t>
      </w:r>
    </w:p>
    <w:p w14:paraId="5D5F63B0" w14:textId="77777777" w:rsidR="0066586A" w:rsidRPr="0066586A" w:rsidRDefault="0066586A" w:rsidP="00406CA7">
      <w:pPr>
        <w:pStyle w:val="Heading2"/>
        <w:numPr>
          <w:ilvl w:val="0"/>
          <w:numId w:val="14"/>
        </w:numPr>
        <w:rPr>
          <w:color w:val="7030A0"/>
        </w:rPr>
      </w:pPr>
      <w:r w:rsidRPr="0066586A">
        <w:rPr>
          <w:color w:val="7030A0"/>
        </w:rPr>
        <w:t xml:space="preserve">Chalk, tape or non-permanent paint to mark creases </w:t>
      </w:r>
    </w:p>
    <w:p w14:paraId="2F803C77" w14:textId="77777777" w:rsidR="0066586A" w:rsidRPr="0066586A" w:rsidRDefault="0066586A" w:rsidP="0066586A">
      <w:pPr>
        <w:pStyle w:val="Heading2"/>
        <w:rPr>
          <w:b/>
          <w:bCs/>
          <w:color w:val="7030A0"/>
        </w:rPr>
      </w:pPr>
      <w:bookmarkStart w:id="111" w:name="_Toc55916039"/>
      <w:bookmarkStart w:id="112" w:name="_Toc55916373"/>
      <w:bookmarkStart w:id="113" w:name="_Toc115338736"/>
      <w:bookmarkStart w:id="114" w:name="_Toc144914666"/>
      <w:r w:rsidRPr="0066586A">
        <w:rPr>
          <w:b/>
          <w:bCs/>
          <w:color w:val="7030A0"/>
        </w:rPr>
        <w:t>5. BOUNDARY</w:t>
      </w:r>
      <w:bookmarkEnd w:id="111"/>
      <w:bookmarkEnd w:id="112"/>
      <w:bookmarkEnd w:id="113"/>
      <w:bookmarkEnd w:id="114"/>
      <w:r w:rsidRPr="0066586A">
        <w:rPr>
          <w:b/>
          <w:bCs/>
          <w:color w:val="7030A0"/>
        </w:rPr>
        <w:t xml:space="preserve"> </w:t>
      </w:r>
    </w:p>
    <w:p w14:paraId="659C7FCA" w14:textId="77777777" w:rsidR="0066586A" w:rsidRPr="0066586A" w:rsidRDefault="0066586A" w:rsidP="0066586A">
      <w:pPr>
        <w:pStyle w:val="Heading2"/>
        <w:rPr>
          <w:color w:val="7030A0"/>
        </w:rPr>
      </w:pPr>
      <w:r w:rsidRPr="0066586A">
        <w:rPr>
          <w:color w:val="7030A0"/>
        </w:rPr>
        <w:t>Boundary is to be clearly marked at 25m measured from the centre of the wicket</w:t>
      </w:r>
    </w:p>
    <w:p w14:paraId="3FDF4B10" w14:textId="77777777" w:rsidR="0066586A" w:rsidRPr="0066586A" w:rsidRDefault="0066586A" w:rsidP="0066586A">
      <w:pPr>
        <w:pStyle w:val="Heading2"/>
        <w:rPr>
          <w:b/>
          <w:bCs/>
          <w:color w:val="7030A0"/>
        </w:rPr>
      </w:pPr>
      <w:bookmarkStart w:id="115" w:name="_Toc55916040"/>
      <w:bookmarkStart w:id="116" w:name="_Toc55916374"/>
      <w:bookmarkStart w:id="117" w:name="_Toc115338737"/>
      <w:bookmarkStart w:id="118" w:name="_Toc144914667"/>
      <w:r w:rsidRPr="0066586A">
        <w:rPr>
          <w:b/>
          <w:bCs/>
          <w:color w:val="7030A0"/>
        </w:rPr>
        <w:t>6. PITCH TYPE AND LENGTH</w:t>
      </w:r>
      <w:bookmarkEnd w:id="115"/>
      <w:bookmarkEnd w:id="116"/>
      <w:bookmarkEnd w:id="117"/>
      <w:bookmarkEnd w:id="118"/>
    </w:p>
    <w:p w14:paraId="744F871E" w14:textId="77777777" w:rsidR="0066586A" w:rsidRPr="0066586A" w:rsidRDefault="0066586A" w:rsidP="0066586A">
      <w:pPr>
        <w:pStyle w:val="Heading2"/>
        <w:rPr>
          <w:color w:val="7030A0"/>
        </w:rPr>
      </w:pPr>
      <w:r w:rsidRPr="0066586A">
        <w:rPr>
          <w:color w:val="7030A0"/>
        </w:rPr>
        <w:t xml:space="preserve">Outfield - 14m length stump to stump </w:t>
      </w:r>
    </w:p>
    <w:p w14:paraId="29FF6FBA" w14:textId="77777777" w:rsidR="0066586A" w:rsidRPr="0066586A" w:rsidRDefault="0066586A" w:rsidP="0066586A">
      <w:pPr>
        <w:pStyle w:val="Heading2"/>
        <w:rPr>
          <w:b/>
          <w:bCs/>
          <w:color w:val="7030A0"/>
        </w:rPr>
      </w:pPr>
      <w:bookmarkStart w:id="119" w:name="_Toc55916041"/>
      <w:bookmarkStart w:id="120" w:name="_Toc55916375"/>
      <w:bookmarkStart w:id="121" w:name="_Toc115338738"/>
      <w:bookmarkStart w:id="122" w:name="_Toc144914668"/>
      <w:r w:rsidRPr="0066586A">
        <w:rPr>
          <w:b/>
          <w:bCs/>
          <w:color w:val="7030A0"/>
        </w:rPr>
        <w:t>7. TEAM</w:t>
      </w:r>
      <w:bookmarkEnd w:id="119"/>
      <w:bookmarkEnd w:id="120"/>
      <w:bookmarkEnd w:id="121"/>
      <w:bookmarkEnd w:id="122"/>
    </w:p>
    <w:p w14:paraId="476E06B7" w14:textId="77777777" w:rsidR="0066586A" w:rsidRPr="0066586A" w:rsidRDefault="0066586A" w:rsidP="0066586A">
      <w:pPr>
        <w:pStyle w:val="Heading2"/>
        <w:rPr>
          <w:color w:val="7030A0"/>
        </w:rPr>
      </w:pPr>
      <w:r w:rsidRPr="0066586A">
        <w:rPr>
          <w:color w:val="7030A0"/>
        </w:rPr>
        <w:t xml:space="preserve">6 players a side (maximum 6 players on the field at any time) </w:t>
      </w:r>
    </w:p>
    <w:p w14:paraId="630473A5" w14:textId="77777777" w:rsidR="0066586A" w:rsidRPr="0066586A" w:rsidRDefault="0066586A" w:rsidP="0066586A">
      <w:pPr>
        <w:pStyle w:val="Heading2"/>
        <w:rPr>
          <w:color w:val="7030A0"/>
        </w:rPr>
      </w:pPr>
      <w:r w:rsidRPr="0066586A">
        <w:rPr>
          <w:color w:val="7030A0"/>
        </w:rPr>
        <w:t xml:space="preserve">Minimum of 4 players, </w:t>
      </w:r>
    </w:p>
    <w:p w14:paraId="3CD560A0" w14:textId="77777777" w:rsidR="0066586A" w:rsidRPr="0066586A" w:rsidRDefault="0066586A" w:rsidP="0066586A">
      <w:pPr>
        <w:pStyle w:val="Heading2"/>
        <w:rPr>
          <w:b/>
          <w:bCs/>
          <w:color w:val="7030A0"/>
        </w:rPr>
      </w:pPr>
      <w:bookmarkStart w:id="123" w:name="_Toc55916042"/>
      <w:bookmarkStart w:id="124" w:name="_Toc55916376"/>
      <w:bookmarkStart w:id="125" w:name="_Toc115338739"/>
      <w:bookmarkStart w:id="126" w:name="_Toc144914669"/>
      <w:r w:rsidRPr="0066586A">
        <w:rPr>
          <w:b/>
          <w:bCs/>
          <w:color w:val="7030A0"/>
        </w:rPr>
        <w:t>8.  CRICKET ATTIRE</w:t>
      </w:r>
      <w:bookmarkEnd w:id="123"/>
      <w:bookmarkEnd w:id="124"/>
      <w:bookmarkEnd w:id="125"/>
      <w:bookmarkEnd w:id="126"/>
      <w:r w:rsidRPr="0066586A">
        <w:rPr>
          <w:b/>
          <w:bCs/>
          <w:color w:val="7030A0"/>
        </w:rPr>
        <w:t xml:space="preserve"> </w:t>
      </w:r>
    </w:p>
    <w:p w14:paraId="60E8B23D" w14:textId="77777777" w:rsidR="0066586A" w:rsidRPr="0066586A" w:rsidRDefault="0066586A" w:rsidP="0066586A">
      <w:pPr>
        <w:pStyle w:val="Heading2"/>
        <w:rPr>
          <w:color w:val="7030A0"/>
        </w:rPr>
      </w:pPr>
      <w:r w:rsidRPr="0066586A">
        <w:rPr>
          <w:color w:val="7030A0"/>
        </w:rPr>
        <w:t xml:space="preserve">The playing members of all Clubs must be properly dressed in cricket attire. </w:t>
      </w:r>
    </w:p>
    <w:p w14:paraId="5A0ABF60" w14:textId="77777777" w:rsidR="0066586A" w:rsidRPr="0066586A" w:rsidRDefault="0066586A" w:rsidP="0066586A">
      <w:pPr>
        <w:pStyle w:val="Heading2"/>
        <w:rPr>
          <w:color w:val="7030A0"/>
        </w:rPr>
      </w:pPr>
      <w:r w:rsidRPr="0066586A">
        <w:rPr>
          <w:color w:val="7030A0"/>
        </w:rPr>
        <w:t xml:space="preserve">Cricket attire for players and substitutes is defined as: </w:t>
      </w:r>
    </w:p>
    <w:p w14:paraId="695CB152" w14:textId="77777777" w:rsidR="0066586A" w:rsidRPr="0066586A" w:rsidRDefault="0066586A" w:rsidP="00406CA7">
      <w:pPr>
        <w:pStyle w:val="Heading2"/>
        <w:numPr>
          <w:ilvl w:val="0"/>
          <w:numId w:val="15"/>
        </w:numPr>
        <w:rPr>
          <w:color w:val="7030A0"/>
        </w:rPr>
      </w:pPr>
      <w:r w:rsidRPr="0066586A">
        <w:rPr>
          <w:color w:val="7030A0"/>
        </w:rPr>
        <w:lastRenderedPageBreak/>
        <w:t xml:space="preserve">Association approved two tier Club coloured shirts, collar and an approved association Logo, approved coloured pants, black shorts or skins. </w:t>
      </w:r>
    </w:p>
    <w:p w14:paraId="240B82C3" w14:textId="77777777" w:rsidR="0066586A" w:rsidRPr="0066586A" w:rsidRDefault="0066586A" w:rsidP="00406CA7">
      <w:pPr>
        <w:pStyle w:val="Heading2"/>
        <w:numPr>
          <w:ilvl w:val="0"/>
          <w:numId w:val="15"/>
        </w:numPr>
        <w:rPr>
          <w:color w:val="7030A0"/>
        </w:rPr>
      </w:pPr>
      <w:r w:rsidRPr="0066586A">
        <w:rPr>
          <w:color w:val="7030A0"/>
        </w:rPr>
        <w:t xml:space="preserve">All players in a team must wear the </w:t>
      </w:r>
      <w:proofErr w:type="gramStart"/>
      <w:r w:rsidRPr="0066586A">
        <w:rPr>
          <w:color w:val="7030A0"/>
        </w:rPr>
        <w:t>same coloured</w:t>
      </w:r>
      <w:proofErr w:type="gramEnd"/>
      <w:r w:rsidRPr="0066586A">
        <w:rPr>
          <w:color w:val="7030A0"/>
        </w:rPr>
        <w:t xml:space="preserve"> clothing.</w:t>
      </w:r>
    </w:p>
    <w:p w14:paraId="68A442DC" w14:textId="77777777" w:rsidR="0066586A" w:rsidRPr="0066586A" w:rsidRDefault="0066586A" w:rsidP="00406CA7">
      <w:pPr>
        <w:pStyle w:val="Heading2"/>
        <w:numPr>
          <w:ilvl w:val="0"/>
          <w:numId w:val="15"/>
        </w:numPr>
        <w:rPr>
          <w:color w:val="7030A0"/>
        </w:rPr>
      </w:pPr>
      <w:r w:rsidRPr="0066586A">
        <w:rPr>
          <w:color w:val="7030A0"/>
        </w:rPr>
        <w:t xml:space="preserve">Recognised cricket cap or wide brim hat (Baseball style caps or wide brim hats must be in Club colours and carry club logo). </w:t>
      </w:r>
    </w:p>
    <w:p w14:paraId="00A5F1D4" w14:textId="77777777" w:rsidR="0066586A" w:rsidRPr="0066586A" w:rsidRDefault="0066586A" w:rsidP="00406CA7">
      <w:pPr>
        <w:pStyle w:val="Heading2"/>
        <w:numPr>
          <w:ilvl w:val="0"/>
          <w:numId w:val="15"/>
        </w:numPr>
        <w:rPr>
          <w:color w:val="7030A0"/>
        </w:rPr>
      </w:pPr>
      <w:r w:rsidRPr="0066586A">
        <w:rPr>
          <w:color w:val="7030A0"/>
        </w:rPr>
        <w:t>Shorts need to be a 7.5cm length minimum</w:t>
      </w:r>
    </w:p>
    <w:p w14:paraId="793B07D0" w14:textId="77777777" w:rsidR="0066586A" w:rsidRPr="0066586A" w:rsidRDefault="0066586A" w:rsidP="00406CA7">
      <w:pPr>
        <w:pStyle w:val="Heading2"/>
        <w:numPr>
          <w:ilvl w:val="0"/>
          <w:numId w:val="15"/>
        </w:numPr>
        <w:rPr>
          <w:color w:val="7030A0"/>
        </w:rPr>
      </w:pPr>
      <w:r w:rsidRPr="0066586A">
        <w:rPr>
          <w:color w:val="7030A0"/>
        </w:rPr>
        <w:t>No white pants allowed</w:t>
      </w:r>
    </w:p>
    <w:p w14:paraId="68A7A06F" w14:textId="77777777" w:rsidR="0066586A" w:rsidRPr="0066586A" w:rsidRDefault="0066586A" w:rsidP="0066586A">
      <w:pPr>
        <w:pStyle w:val="Heading2"/>
        <w:rPr>
          <w:b/>
          <w:bCs/>
          <w:color w:val="7030A0"/>
        </w:rPr>
      </w:pPr>
      <w:bookmarkStart w:id="127" w:name="_Toc55916043"/>
      <w:bookmarkStart w:id="128" w:name="_Toc55916377"/>
      <w:bookmarkStart w:id="129" w:name="_Toc115338740"/>
      <w:bookmarkStart w:id="130" w:name="_Toc144914670"/>
      <w:r w:rsidRPr="0066586A">
        <w:rPr>
          <w:b/>
          <w:bCs/>
          <w:color w:val="7030A0"/>
        </w:rPr>
        <w:t>9. BATTING</w:t>
      </w:r>
      <w:bookmarkEnd w:id="127"/>
      <w:bookmarkEnd w:id="128"/>
      <w:bookmarkEnd w:id="129"/>
      <w:bookmarkEnd w:id="130"/>
      <w:r w:rsidRPr="0066586A">
        <w:rPr>
          <w:b/>
          <w:bCs/>
          <w:color w:val="7030A0"/>
        </w:rPr>
        <w:t xml:space="preserve"> </w:t>
      </w:r>
    </w:p>
    <w:p w14:paraId="01C2C108" w14:textId="77777777" w:rsidR="0066586A" w:rsidRPr="0066586A" w:rsidRDefault="0066586A" w:rsidP="00406CA7">
      <w:pPr>
        <w:pStyle w:val="Heading2"/>
        <w:numPr>
          <w:ilvl w:val="0"/>
          <w:numId w:val="16"/>
        </w:numPr>
        <w:rPr>
          <w:color w:val="7030A0"/>
        </w:rPr>
      </w:pPr>
      <w:r w:rsidRPr="0066586A">
        <w:rPr>
          <w:color w:val="7030A0"/>
        </w:rPr>
        <w:t xml:space="preserve">Bat size 4 is recommended (if the bat is too heavy, they can use a </w:t>
      </w:r>
      <w:proofErr w:type="gramStart"/>
      <w:r w:rsidRPr="0066586A">
        <w:rPr>
          <w:color w:val="7030A0"/>
        </w:rPr>
        <w:t>plastic blasters</w:t>
      </w:r>
      <w:proofErr w:type="gramEnd"/>
      <w:r w:rsidRPr="0066586A">
        <w:rPr>
          <w:color w:val="7030A0"/>
        </w:rPr>
        <w:t xml:space="preserve"> bat)</w:t>
      </w:r>
    </w:p>
    <w:p w14:paraId="2774094E" w14:textId="77777777" w:rsidR="0066586A" w:rsidRPr="0066586A" w:rsidRDefault="0066586A" w:rsidP="00406CA7">
      <w:pPr>
        <w:pStyle w:val="Heading2"/>
        <w:numPr>
          <w:ilvl w:val="0"/>
          <w:numId w:val="16"/>
        </w:numPr>
        <w:rPr>
          <w:color w:val="7030A0"/>
        </w:rPr>
      </w:pPr>
      <w:r w:rsidRPr="0066586A">
        <w:rPr>
          <w:color w:val="7030A0"/>
        </w:rPr>
        <w:t>All batters retire after facing 12 balls</w:t>
      </w:r>
    </w:p>
    <w:p w14:paraId="2995AE10" w14:textId="77777777" w:rsidR="0066586A" w:rsidRPr="0066586A" w:rsidRDefault="0066586A" w:rsidP="00406CA7">
      <w:pPr>
        <w:pStyle w:val="Heading2"/>
        <w:numPr>
          <w:ilvl w:val="0"/>
          <w:numId w:val="16"/>
        </w:numPr>
        <w:rPr>
          <w:color w:val="7030A0"/>
        </w:rPr>
      </w:pPr>
      <w:r w:rsidRPr="0066586A">
        <w:rPr>
          <w:color w:val="7030A0"/>
        </w:rPr>
        <w:t xml:space="preserve">All balls (incl. wides and no balls) will be included in count of balls received. </w:t>
      </w:r>
    </w:p>
    <w:p w14:paraId="6E43532F" w14:textId="77777777" w:rsidR="0066586A" w:rsidRPr="0066586A" w:rsidRDefault="0066586A" w:rsidP="00406CA7">
      <w:pPr>
        <w:pStyle w:val="Heading2"/>
        <w:numPr>
          <w:ilvl w:val="0"/>
          <w:numId w:val="16"/>
        </w:numPr>
        <w:rPr>
          <w:color w:val="7030A0"/>
        </w:rPr>
      </w:pPr>
      <w:r w:rsidRPr="0066586A">
        <w:rPr>
          <w:color w:val="7030A0"/>
        </w:rPr>
        <w:t xml:space="preserve">A batter receives a free hit off the cone for no balls and wides. Only two free hits per over. </w:t>
      </w:r>
    </w:p>
    <w:p w14:paraId="27DB14D5" w14:textId="77777777" w:rsidR="0066586A" w:rsidRPr="0066586A" w:rsidRDefault="0066586A" w:rsidP="00406CA7">
      <w:pPr>
        <w:pStyle w:val="Heading2"/>
        <w:numPr>
          <w:ilvl w:val="0"/>
          <w:numId w:val="16"/>
        </w:numPr>
        <w:rPr>
          <w:color w:val="7030A0"/>
        </w:rPr>
      </w:pPr>
      <w:r w:rsidRPr="0066586A">
        <w:rPr>
          <w:color w:val="7030A0"/>
        </w:rPr>
        <w:t>No LBW</w:t>
      </w:r>
    </w:p>
    <w:p w14:paraId="1ABAF271" w14:textId="77777777" w:rsidR="0066586A" w:rsidRPr="0066586A" w:rsidRDefault="0066586A" w:rsidP="00406CA7">
      <w:pPr>
        <w:pStyle w:val="Heading2"/>
        <w:numPr>
          <w:ilvl w:val="0"/>
          <w:numId w:val="16"/>
        </w:numPr>
        <w:rPr>
          <w:color w:val="7030A0"/>
        </w:rPr>
      </w:pPr>
      <w:r w:rsidRPr="0066586A">
        <w:rPr>
          <w:color w:val="7030A0"/>
        </w:rPr>
        <w:t xml:space="preserve">No dismissals. Where a wicket is taken, </w:t>
      </w:r>
      <w:r w:rsidRPr="0066586A">
        <w:rPr>
          <w:b/>
          <w:color w:val="7030A0"/>
          <w:u w:val="single"/>
        </w:rPr>
        <w:t>five runs</w:t>
      </w:r>
      <w:r w:rsidRPr="0066586A">
        <w:rPr>
          <w:color w:val="7030A0"/>
        </w:rPr>
        <w:t xml:space="preserve"> is </w:t>
      </w:r>
      <w:r w:rsidRPr="0066586A">
        <w:rPr>
          <w:b/>
          <w:color w:val="7030A0"/>
          <w:u w:val="single"/>
        </w:rPr>
        <w:t>added</w:t>
      </w:r>
      <w:r w:rsidRPr="0066586A">
        <w:rPr>
          <w:color w:val="7030A0"/>
        </w:rPr>
        <w:t xml:space="preserve"> to the fielding teams batting score</w:t>
      </w:r>
    </w:p>
    <w:p w14:paraId="10F3A255" w14:textId="77777777" w:rsidR="0066586A" w:rsidRPr="0066586A" w:rsidRDefault="0066586A" w:rsidP="0066586A">
      <w:pPr>
        <w:pStyle w:val="Heading2"/>
        <w:ind w:left="142"/>
        <w:rPr>
          <w:b/>
          <w:color w:val="7030A0"/>
        </w:rPr>
      </w:pPr>
      <w:r w:rsidRPr="0066586A">
        <w:rPr>
          <w:b/>
          <w:color w:val="7030A0"/>
        </w:rPr>
        <w:t>Runner</w:t>
      </w:r>
    </w:p>
    <w:p w14:paraId="6DA76314" w14:textId="77777777" w:rsidR="0066586A" w:rsidRPr="0066586A" w:rsidRDefault="0066586A" w:rsidP="00406CA7">
      <w:pPr>
        <w:pStyle w:val="Heading2"/>
        <w:numPr>
          <w:ilvl w:val="0"/>
          <w:numId w:val="17"/>
        </w:numPr>
        <w:rPr>
          <w:color w:val="7030A0"/>
        </w:rPr>
      </w:pPr>
      <w:r w:rsidRPr="0066586A">
        <w:rPr>
          <w:color w:val="7030A0"/>
        </w:rPr>
        <w:t>A runner can only be used if the umpires, together with the opposition captain, are satisfied that the batter has sustained an injury during the match that affects their ability to run.</w:t>
      </w:r>
    </w:p>
    <w:p w14:paraId="4990EC0D" w14:textId="77777777" w:rsidR="0066586A" w:rsidRPr="0066586A" w:rsidRDefault="0066586A" w:rsidP="00406CA7">
      <w:pPr>
        <w:pStyle w:val="Heading2"/>
        <w:numPr>
          <w:ilvl w:val="0"/>
          <w:numId w:val="17"/>
        </w:numPr>
        <w:rPr>
          <w:color w:val="7030A0"/>
        </w:rPr>
      </w:pPr>
      <w:r w:rsidRPr="0066586A">
        <w:rPr>
          <w:color w:val="7030A0"/>
        </w:rPr>
        <w:t xml:space="preserve">The batter stands in position at the batting crease and plays shots as </w:t>
      </w:r>
      <w:proofErr w:type="gramStart"/>
      <w:r w:rsidRPr="0066586A">
        <w:rPr>
          <w:color w:val="7030A0"/>
        </w:rPr>
        <w:t>normal, but</w:t>
      </w:r>
      <w:proofErr w:type="gramEnd"/>
      <w:r w:rsidRPr="0066586A">
        <w:rPr>
          <w:color w:val="7030A0"/>
        </w:rPr>
        <w:t xml:space="preserve"> does not attempt to run between the wickets: the runner runs for them. </w:t>
      </w:r>
    </w:p>
    <w:p w14:paraId="57BC9D3E" w14:textId="77777777" w:rsidR="0066586A" w:rsidRPr="0066586A" w:rsidRDefault="0066586A" w:rsidP="00406CA7">
      <w:pPr>
        <w:pStyle w:val="Heading2"/>
        <w:numPr>
          <w:ilvl w:val="0"/>
          <w:numId w:val="17"/>
        </w:numPr>
        <w:rPr>
          <w:color w:val="7030A0"/>
        </w:rPr>
      </w:pPr>
      <w:r w:rsidRPr="0066586A">
        <w:rPr>
          <w:color w:val="7030A0"/>
        </w:rPr>
        <w:lastRenderedPageBreak/>
        <w:t>The runner occupies the injured batter's </w:t>
      </w:r>
      <w:hyperlink r:id="rId22" w:tooltip="Crease (cricket)" w:history="1">
        <w:r w:rsidRPr="0066586A">
          <w:rPr>
            <w:rStyle w:val="Hyperlink"/>
            <w:color w:val="7030A0"/>
          </w:rPr>
          <w:t>crease</w:t>
        </w:r>
      </w:hyperlink>
      <w:r w:rsidRPr="0066586A">
        <w:rPr>
          <w:color w:val="7030A0"/>
        </w:rPr>
        <w:t> when they are on strike, but takes up a position away from the </w:t>
      </w:r>
      <w:hyperlink r:id="rId23" w:tooltip="Cricket pitch" w:history="1">
        <w:r w:rsidRPr="0066586A">
          <w:rPr>
            <w:rStyle w:val="Hyperlink"/>
            <w:color w:val="7030A0"/>
          </w:rPr>
          <w:t>pitch</w:t>
        </w:r>
      </w:hyperlink>
      <w:r w:rsidRPr="0066586A">
        <w:rPr>
          <w:color w:val="7030A0"/>
        </w:rPr>
        <w:t> at the umpire's discretion, typically on a pitch parallel to that being used for the game.</w:t>
      </w:r>
    </w:p>
    <w:p w14:paraId="79E92A4A" w14:textId="77777777" w:rsidR="0066586A" w:rsidRPr="0066586A" w:rsidRDefault="0066586A" w:rsidP="00406CA7">
      <w:pPr>
        <w:pStyle w:val="Heading2"/>
        <w:numPr>
          <w:ilvl w:val="0"/>
          <w:numId w:val="17"/>
        </w:numPr>
        <w:rPr>
          <w:color w:val="7030A0"/>
        </w:rPr>
      </w:pPr>
      <w:r w:rsidRPr="0066586A">
        <w:rPr>
          <w:color w:val="7030A0"/>
        </w:rPr>
        <w:t>When the injured batter moves off strike, they then take up the position near the </w:t>
      </w:r>
      <w:hyperlink r:id="rId24" w:tooltip="Fielding (cricket)" w:history="1">
        <w:r w:rsidRPr="0066586A">
          <w:rPr>
            <w:rStyle w:val="Hyperlink"/>
            <w:color w:val="7030A0"/>
          </w:rPr>
          <w:t>square leg</w:t>
        </w:r>
      </w:hyperlink>
      <w:r w:rsidRPr="0066586A">
        <w:rPr>
          <w:color w:val="7030A0"/>
        </w:rPr>
        <w:t> </w:t>
      </w:r>
      <w:hyperlink r:id="rId25" w:tooltip="Umpire (cricket)" w:history="1">
        <w:r w:rsidRPr="0066586A">
          <w:rPr>
            <w:rStyle w:val="Hyperlink"/>
            <w:color w:val="7030A0"/>
          </w:rPr>
          <w:t>umpire</w:t>
        </w:r>
      </w:hyperlink>
      <w:r w:rsidRPr="0066586A">
        <w:rPr>
          <w:color w:val="7030A0"/>
        </w:rPr>
        <w:t> (not at the bowler's end), and the runner stands next to the bowler's wicket as in the normal course of play.</w:t>
      </w:r>
    </w:p>
    <w:p w14:paraId="01083FC3" w14:textId="77777777" w:rsidR="0066586A" w:rsidRPr="0066586A" w:rsidRDefault="0066586A" w:rsidP="00406CA7">
      <w:pPr>
        <w:pStyle w:val="Heading2"/>
        <w:numPr>
          <w:ilvl w:val="0"/>
          <w:numId w:val="17"/>
        </w:numPr>
        <w:rPr>
          <w:color w:val="7030A0"/>
        </w:rPr>
      </w:pPr>
      <w:r w:rsidRPr="0066586A">
        <w:rPr>
          <w:color w:val="7030A0"/>
        </w:rPr>
        <w:t>The runner should have already batted in the innings, if possible.</w:t>
      </w:r>
    </w:p>
    <w:p w14:paraId="3482DE74" w14:textId="77777777" w:rsidR="0066586A" w:rsidRPr="0066586A" w:rsidRDefault="0066586A" w:rsidP="00406CA7">
      <w:pPr>
        <w:pStyle w:val="Heading2"/>
        <w:numPr>
          <w:ilvl w:val="0"/>
          <w:numId w:val="18"/>
        </w:numPr>
        <w:rPr>
          <w:color w:val="7030A0"/>
        </w:rPr>
      </w:pPr>
      <w:r w:rsidRPr="0066586A">
        <w:rPr>
          <w:color w:val="7030A0"/>
        </w:rPr>
        <w:t>The runner must wear all the external protective equipment worn by the batter and must carry a bat.</w:t>
      </w:r>
    </w:p>
    <w:p w14:paraId="1B9CCDFA" w14:textId="77777777" w:rsidR="0066586A" w:rsidRPr="0066586A" w:rsidRDefault="0066586A" w:rsidP="0066586A">
      <w:pPr>
        <w:pStyle w:val="Heading2"/>
        <w:ind w:left="142"/>
        <w:rPr>
          <w:color w:val="7030A0"/>
        </w:rPr>
      </w:pPr>
      <w:r w:rsidRPr="0066586A">
        <w:rPr>
          <w:color w:val="7030A0"/>
        </w:rPr>
        <w:t>If </w:t>
      </w:r>
      <w:r w:rsidRPr="0066586A">
        <w:rPr>
          <w:i/>
          <w:iCs/>
          <w:color w:val="7030A0"/>
        </w:rPr>
        <w:t>either</w:t>
      </w:r>
      <w:r w:rsidRPr="0066586A">
        <w:rPr>
          <w:color w:val="7030A0"/>
        </w:rPr>
        <w:t> the injured batter or their runner is out of their ground, the batter is liable to be </w:t>
      </w:r>
      <w:hyperlink r:id="rId26" w:tooltip="Run out" w:history="1">
        <w:r w:rsidRPr="0066586A">
          <w:rPr>
            <w:rStyle w:val="Hyperlink"/>
            <w:color w:val="7030A0"/>
          </w:rPr>
          <w:t>run out</w:t>
        </w:r>
      </w:hyperlink>
      <w:r w:rsidRPr="0066586A">
        <w:rPr>
          <w:color w:val="7030A0"/>
        </w:rPr>
        <w:t> or </w:t>
      </w:r>
      <w:hyperlink r:id="rId27" w:tooltip="Stumped" w:history="1">
        <w:r w:rsidRPr="0066586A">
          <w:rPr>
            <w:rStyle w:val="Hyperlink"/>
            <w:color w:val="7030A0"/>
          </w:rPr>
          <w:t>stumped</w:t>
        </w:r>
      </w:hyperlink>
      <w:r w:rsidRPr="0066586A">
        <w:rPr>
          <w:color w:val="7030A0"/>
        </w:rPr>
        <w:t>.</w:t>
      </w:r>
    </w:p>
    <w:p w14:paraId="6996B9E2" w14:textId="77777777" w:rsidR="0066586A" w:rsidRPr="0066586A" w:rsidRDefault="0066586A" w:rsidP="0066586A">
      <w:pPr>
        <w:pStyle w:val="Heading2"/>
        <w:rPr>
          <w:b/>
          <w:bCs/>
          <w:color w:val="7030A0"/>
        </w:rPr>
      </w:pPr>
      <w:bookmarkStart w:id="131" w:name="_Toc55916044"/>
      <w:bookmarkStart w:id="132" w:name="_Toc55916378"/>
      <w:bookmarkStart w:id="133" w:name="_Toc115338741"/>
      <w:bookmarkStart w:id="134" w:name="_Toc144914671"/>
      <w:r w:rsidRPr="0066586A">
        <w:rPr>
          <w:b/>
          <w:bCs/>
          <w:color w:val="7030A0"/>
        </w:rPr>
        <w:t>10. BOWLING</w:t>
      </w:r>
      <w:bookmarkEnd w:id="131"/>
      <w:bookmarkEnd w:id="132"/>
      <w:bookmarkEnd w:id="133"/>
      <w:bookmarkEnd w:id="134"/>
      <w:r w:rsidRPr="0066586A">
        <w:rPr>
          <w:b/>
          <w:bCs/>
          <w:color w:val="7030A0"/>
        </w:rPr>
        <w:t xml:space="preserve"> </w:t>
      </w:r>
    </w:p>
    <w:p w14:paraId="5666154A" w14:textId="77777777" w:rsidR="0066586A" w:rsidRPr="0066586A" w:rsidRDefault="0066586A" w:rsidP="00406CA7">
      <w:pPr>
        <w:pStyle w:val="Heading2"/>
        <w:numPr>
          <w:ilvl w:val="0"/>
          <w:numId w:val="19"/>
        </w:numPr>
        <w:rPr>
          <w:color w:val="7030A0"/>
        </w:rPr>
      </w:pPr>
      <w:r w:rsidRPr="0066586A">
        <w:rPr>
          <w:color w:val="7030A0"/>
        </w:rPr>
        <w:t>6 balls per over maximum - wides and no-balls are NOT re-bowled)</w:t>
      </w:r>
    </w:p>
    <w:p w14:paraId="254B958C" w14:textId="77777777" w:rsidR="0066586A" w:rsidRPr="0066586A" w:rsidRDefault="0066586A" w:rsidP="00406CA7">
      <w:pPr>
        <w:pStyle w:val="Heading2"/>
        <w:numPr>
          <w:ilvl w:val="0"/>
          <w:numId w:val="19"/>
        </w:numPr>
        <w:rPr>
          <w:color w:val="7030A0"/>
        </w:rPr>
      </w:pPr>
      <w:r w:rsidRPr="0066586A">
        <w:rPr>
          <w:b/>
          <w:color w:val="7030A0"/>
          <w:u w:val="single"/>
        </w:rPr>
        <w:t xml:space="preserve">All </w:t>
      </w:r>
      <w:r w:rsidRPr="0066586A">
        <w:rPr>
          <w:color w:val="7030A0"/>
        </w:rPr>
        <w:t xml:space="preserve">players to bowl at least 2 overs, including wicketkeepers </w:t>
      </w:r>
    </w:p>
    <w:p w14:paraId="5FB4D148" w14:textId="77777777" w:rsidR="0066586A" w:rsidRPr="0066586A" w:rsidRDefault="0066586A" w:rsidP="00406CA7">
      <w:pPr>
        <w:pStyle w:val="Heading2"/>
        <w:numPr>
          <w:ilvl w:val="0"/>
          <w:numId w:val="19"/>
        </w:numPr>
        <w:rPr>
          <w:color w:val="7030A0"/>
        </w:rPr>
      </w:pPr>
      <w:r w:rsidRPr="0066586A">
        <w:rPr>
          <w:color w:val="7030A0"/>
        </w:rPr>
        <w:t xml:space="preserve">6 player team – all players bowl 2 overs each </w:t>
      </w:r>
    </w:p>
    <w:p w14:paraId="36CDA48D" w14:textId="77777777" w:rsidR="0066586A" w:rsidRPr="0066586A" w:rsidRDefault="0066586A" w:rsidP="00406CA7">
      <w:pPr>
        <w:pStyle w:val="Heading2"/>
        <w:numPr>
          <w:ilvl w:val="0"/>
          <w:numId w:val="19"/>
        </w:numPr>
        <w:rPr>
          <w:color w:val="7030A0"/>
        </w:rPr>
      </w:pPr>
      <w:r w:rsidRPr="0066586A">
        <w:rPr>
          <w:color w:val="7030A0"/>
        </w:rPr>
        <w:t>5 player team - 3 players bowl 2 overs each, 2 players bowl 3 overs each</w:t>
      </w:r>
    </w:p>
    <w:p w14:paraId="0A2E968F" w14:textId="77777777" w:rsidR="0066586A" w:rsidRPr="0066586A" w:rsidRDefault="0066586A" w:rsidP="00406CA7">
      <w:pPr>
        <w:pStyle w:val="Heading2"/>
        <w:numPr>
          <w:ilvl w:val="0"/>
          <w:numId w:val="19"/>
        </w:numPr>
        <w:rPr>
          <w:color w:val="7030A0"/>
        </w:rPr>
      </w:pPr>
      <w:r w:rsidRPr="0066586A">
        <w:rPr>
          <w:color w:val="7030A0"/>
        </w:rPr>
        <w:t xml:space="preserve">4 player team - all players bowl 3 overs, </w:t>
      </w:r>
    </w:p>
    <w:p w14:paraId="38529D8D" w14:textId="77777777" w:rsidR="0066586A" w:rsidRPr="0066586A" w:rsidRDefault="0066586A" w:rsidP="0066586A">
      <w:pPr>
        <w:pStyle w:val="Heading2"/>
        <w:rPr>
          <w:color w:val="7030A0"/>
        </w:rPr>
      </w:pPr>
      <w:r w:rsidRPr="0066586A">
        <w:rPr>
          <w:color w:val="7030A0"/>
        </w:rPr>
        <w:t xml:space="preserve"> </w:t>
      </w:r>
    </w:p>
    <w:p w14:paraId="54730D80" w14:textId="77777777" w:rsidR="0066586A" w:rsidRPr="0066586A" w:rsidRDefault="0066586A" w:rsidP="0066586A">
      <w:pPr>
        <w:pStyle w:val="Heading2"/>
        <w:rPr>
          <w:b/>
          <w:bCs/>
          <w:color w:val="7030A0"/>
        </w:rPr>
      </w:pPr>
      <w:bookmarkStart w:id="135" w:name="_Toc55916045"/>
      <w:bookmarkStart w:id="136" w:name="_Toc55916379"/>
      <w:bookmarkStart w:id="137" w:name="_Toc115338742"/>
      <w:bookmarkStart w:id="138" w:name="_Toc144914672"/>
      <w:r w:rsidRPr="0066586A">
        <w:rPr>
          <w:b/>
          <w:bCs/>
          <w:color w:val="7030A0"/>
        </w:rPr>
        <w:t>11. FIELDING</w:t>
      </w:r>
      <w:bookmarkEnd w:id="135"/>
      <w:bookmarkEnd w:id="136"/>
      <w:bookmarkEnd w:id="137"/>
      <w:bookmarkEnd w:id="138"/>
      <w:r w:rsidRPr="0066586A">
        <w:rPr>
          <w:b/>
          <w:bCs/>
          <w:color w:val="7030A0"/>
        </w:rPr>
        <w:t xml:space="preserve"> </w:t>
      </w:r>
    </w:p>
    <w:p w14:paraId="5CD9DB30" w14:textId="77777777" w:rsidR="0066586A" w:rsidRPr="0066586A" w:rsidRDefault="0066586A" w:rsidP="0066586A">
      <w:pPr>
        <w:pStyle w:val="Heading2"/>
        <w:rPr>
          <w:color w:val="7030A0"/>
        </w:rPr>
      </w:pPr>
      <w:r w:rsidRPr="0066586A">
        <w:rPr>
          <w:color w:val="7030A0"/>
        </w:rPr>
        <w:t>Rotation of fielders around the ground is recommended to ensure players gain experience in all positions.</w:t>
      </w:r>
    </w:p>
    <w:p w14:paraId="2CBAABA9" w14:textId="77777777" w:rsidR="0066586A" w:rsidRPr="0066586A" w:rsidRDefault="0066586A" w:rsidP="0066586A">
      <w:pPr>
        <w:pStyle w:val="Heading2"/>
        <w:rPr>
          <w:color w:val="7030A0"/>
        </w:rPr>
      </w:pPr>
      <w:r w:rsidRPr="0066586A">
        <w:rPr>
          <w:color w:val="7030A0"/>
        </w:rPr>
        <w:lastRenderedPageBreak/>
        <w:t xml:space="preserve"> No fielders within 10 m of bat (except slips, gully and wicket keeper) each team is required to use two wicketkeepers, keeping for six overs each.</w:t>
      </w:r>
    </w:p>
    <w:p w14:paraId="10584977" w14:textId="77777777" w:rsidR="0066586A" w:rsidRPr="0066586A" w:rsidRDefault="0066586A" w:rsidP="0066586A">
      <w:pPr>
        <w:pStyle w:val="Heading2"/>
        <w:rPr>
          <w:b/>
          <w:bCs/>
          <w:color w:val="7030A0"/>
        </w:rPr>
      </w:pPr>
      <w:bookmarkStart w:id="139" w:name="_Toc55916046"/>
      <w:bookmarkStart w:id="140" w:name="_Toc55916380"/>
      <w:bookmarkStart w:id="141" w:name="_Toc115338743"/>
      <w:bookmarkStart w:id="142" w:name="_Toc144914673"/>
      <w:r w:rsidRPr="0066586A">
        <w:rPr>
          <w:b/>
          <w:bCs/>
          <w:color w:val="7030A0"/>
        </w:rPr>
        <w:t>12. UMPIRE</w:t>
      </w:r>
      <w:bookmarkEnd w:id="139"/>
      <w:bookmarkEnd w:id="140"/>
      <w:bookmarkEnd w:id="141"/>
      <w:bookmarkEnd w:id="142"/>
      <w:r w:rsidRPr="0066586A">
        <w:rPr>
          <w:b/>
          <w:bCs/>
          <w:color w:val="7030A0"/>
        </w:rPr>
        <w:t xml:space="preserve"> </w:t>
      </w:r>
    </w:p>
    <w:p w14:paraId="26071041" w14:textId="77777777" w:rsidR="0066586A" w:rsidRPr="0066586A" w:rsidRDefault="0066586A" w:rsidP="0066586A">
      <w:pPr>
        <w:pStyle w:val="Heading2"/>
        <w:rPr>
          <w:color w:val="7030A0"/>
        </w:rPr>
      </w:pPr>
      <w:r w:rsidRPr="0066586A">
        <w:rPr>
          <w:color w:val="7030A0"/>
        </w:rPr>
        <w:t xml:space="preserve">The coach of the team fielding will umpire at the </w:t>
      </w:r>
      <w:proofErr w:type="gramStart"/>
      <w:r w:rsidRPr="0066586A">
        <w:rPr>
          <w:color w:val="7030A0"/>
        </w:rPr>
        <w:t>bowlers</w:t>
      </w:r>
      <w:proofErr w:type="gramEnd"/>
      <w:r w:rsidRPr="0066586A">
        <w:rPr>
          <w:color w:val="7030A0"/>
        </w:rPr>
        <w:t xml:space="preserve"> end. If the umpire is unsighted, then the batter gets the benefit of doubt and is not out. </w:t>
      </w:r>
    </w:p>
    <w:p w14:paraId="78076607" w14:textId="77777777" w:rsidR="0066586A" w:rsidRPr="0066586A" w:rsidRDefault="0066586A" w:rsidP="0066586A">
      <w:pPr>
        <w:pStyle w:val="Heading2"/>
        <w:rPr>
          <w:b/>
          <w:bCs/>
          <w:color w:val="7030A0"/>
        </w:rPr>
      </w:pPr>
      <w:bookmarkStart w:id="143" w:name="_Toc55916047"/>
      <w:bookmarkStart w:id="144" w:name="_Toc55916381"/>
      <w:bookmarkStart w:id="145" w:name="_Toc115338744"/>
      <w:bookmarkStart w:id="146" w:name="_Toc144914674"/>
      <w:r w:rsidRPr="0066586A">
        <w:rPr>
          <w:b/>
          <w:bCs/>
          <w:color w:val="7030A0"/>
        </w:rPr>
        <w:t>13. SQUARE LEG UMPIRE</w:t>
      </w:r>
      <w:bookmarkEnd w:id="143"/>
      <w:bookmarkEnd w:id="144"/>
      <w:bookmarkEnd w:id="145"/>
      <w:bookmarkEnd w:id="146"/>
      <w:r w:rsidRPr="0066586A">
        <w:rPr>
          <w:b/>
          <w:bCs/>
          <w:color w:val="7030A0"/>
        </w:rPr>
        <w:t xml:space="preserve"> </w:t>
      </w:r>
    </w:p>
    <w:p w14:paraId="4EE20145" w14:textId="77777777" w:rsidR="0066586A" w:rsidRPr="0066586A" w:rsidRDefault="0066586A" w:rsidP="0066586A">
      <w:pPr>
        <w:pStyle w:val="Heading2"/>
        <w:rPr>
          <w:color w:val="7030A0"/>
        </w:rPr>
      </w:pPr>
      <w:r w:rsidRPr="0066586A">
        <w:rPr>
          <w:color w:val="7030A0"/>
        </w:rPr>
        <w:t xml:space="preserve">No square leg umpire required. </w:t>
      </w:r>
    </w:p>
    <w:p w14:paraId="4F578F1B" w14:textId="77777777" w:rsidR="0066586A" w:rsidRPr="0066586A" w:rsidRDefault="0066586A" w:rsidP="0066586A">
      <w:pPr>
        <w:pStyle w:val="Heading2"/>
        <w:rPr>
          <w:b/>
          <w:bCs/>
          <w:color w:val="7030A0"/>
        </w:rPr>
      </w:pPr>
      <w:bookmarkStart w:id="147" w:name="_Toc55916048"/>
      <w:bookmarkStart w:id="148" w:name="_Toc55916382"/>
      <w:bookmarkStart w:id="149" w:name="_Toc115338745"/>
      <w:bookmarkStart w:id="150" w:name="_Toc144914675"/>
      <w:r w:rsidRPr="0066586A">
        <w:rPr>
          <w:b/>
          <w:bCs/>
          <w:color w:val="7030A0"/>
        </w:rPr>
        <w:t>14. FINALS</w:t>
      </w:r>
      <w:bookmarkEnd w:id="147"/>
      <w:bookmarkEnd w:id="148"/>
      <w:bookmarkEnd w:id="149"/>
      <w:bookmarkEnd w:id="150"/>
      <w:r w:rsidRPr="0066586A">
        <w:rPr>
          <w:b/>
          <w:bCs/>
          <w:color w:val="7030A0"/>
        </w:rPr>
        <w:t xml:space="preserve"> </w:t>
      </w:r>
    </w:p>
    <w:p w14:paraId="6D19CCE2" w14:textId="77777777" w:rsidR="0066586A" w:rsidRPr="0066586A" w:rsidRDefault="0066586A" w:rsidP="0066586A">
      <w:pPr>
        <w:pStyle w:val="Heading2"/>
        <w:rPr>
          <w:color w:val="7030A0"/>
        </w:rPr>
      </w:pPr>
      <w:r w:rsidRPr="0066586A">
        <w:rPr>
          <w:color w:val="7030A0"/>
        </w:rPr>
        <w:t xml:space="preserve">There are no finals in this competition. </w:t>
      </w:r>
    </w:p>
    <w:p w14:paraId="11D5DE49" w14:textId="77777777" w:rsidR="0066586A" w:rsidRPr="0066586A" w:rsidRDefault="0066586A" w:rsidP="0066586A">
      <w:pPr>
        <w:pStyle w:val="Heading2"/>
        <w:rPr>
          <w:b/>
          <w:bCs/>
          <w:color w:val="7030A0"/>
        </w:rPr>
      </w:pPr>
      <w:bookmarkStart w:id="151" w:name="_Toc55916049"/>
      <w:bookmarkStart w:id="152" w:name="_Toc55916383"/>
      <w:bookmarkStart w:id="153" w:name="_Toc115338746"/>
      <w:bookmarkStart w:id="154" w:name="_Toc144914676"/>
      <w:r w:rsidRPr="0066586A">
        <w:rPr>
          <w:b/>
          <w:bCs/>
          <w:color w:val="7030A0"/>
        </w:rPr>
        <w:t>15. SCOREBOOKS / SCORES</w:t>
      </w:r>
      <w:bookmarkEnd w:id="151"/>
      <w:bookmarkEnd w:id="152"/>
      <w:bookmarkEnd w:id="153"/>
      <w:bookmarkEnd w:id="154"/>
    </w:p>
    <w:p w14:paraId="54BD4473" w14:textId="77777777" w:rsidR="0066586A" w:rsidRPr="0066586A" w:rsidRDefault="0066586A" w:rsidP="0066586A">
      <w:pPr>
        <w:pStyle w:val="Heading2"/>
        <w:rPr>
          <w:color w:val="7030A0"/>
        </w:rPr>
      </w:pPr>
      <w:r w:rsidRPr="0066586A">
        <w:rPr>
          <w:color w:val="7030A0"/>
        </w:rPr>
        <w:t xml:space="preserve"> It is not compulsory to enter scores in </w:t>
      </w:r>
      <w:proofErr w:type="spellStart"/>
      <w:r w:rsidRPr="0066586A">
        <w:rPr>
          <w:color w:val="7030A0"/>
        </w:rPr>
        <w:t>PlayHQ</w:t>
      </w:r>
      <w:proofErr w:type="spellEnd"/>
      <w:r w:rsidRPr="0066586A">
        <w:rPr>
          <w:color w:val="7030A0"/>
        </w:rPr>
        <w:t xml:space="preserve"> for U10’s however clubs are encouraged to do so.</w:t>
      </w:r>
    </w:p>
    <w:p w14:paraId="7BF7D6E0" w14:textId="77777777" w:rsidR="0066586A" w:rsidRPr="0066586A" w:rsidRDefault="0066586A" w:rsidP="0066586A">
      <w:pPr>
        <w:pStyle w:val="Heading2"/>
        <w:rPr>
          <w:color w:val="7030A0"/>
        </w:rPr>
      </w:pPr>
      <w:r w:rsidRPr="0066586A">
        <w:rPr>
          <w:color w:val="7030A0"/>
        </w:rPr>
        <w:t xml:space="preserve">Each Club shall use Association approved and provided scorebooks. </w:t>
      </w:r>
    </w:p>
    <w:p w14:paraId="6DFB4D2D" w14:textId="77777777" w:rsidR="0066586A" w:rsidRPr="0066586A" w:rsidRDefault="0066586A" w:rsidP="0066586A">
      <w:pPr>
        <w:pStyle w:val="Heading2"/>
        <w:rPr>
          <w:color w:val="7030A0"/>
        </w:rPr>
      </w:pPr>
      <w:r w:rsidRPr="0066586A">
        <w:rPr>
          <w:color w:val="7030A0"/>
        </w:rPr>
        <w:t xml:space="preserve">Scorers in all grades must be sixteen (16) years of age or over. Each Clubs score books shall be signed by the team coach at the conclusion of each match. </w:t>
      </w:r>
    </w:p>
    <w:p w14:paraId="5CCCB6A6" w14:textId="77777777" w:rsidR="0066586A" w:rsidRPr="0066586A" w:rsidRDefault="0066586A" w:rsidP="0066586A">
      <w:pPr>
        <w:pStyle w:val="Heading2"/>
        <w:rPr>
          <w:b/>
          <w:bCs/>
          <w:color w:val="7030A0"/>
        </w:rPr>
      </w:pPr>
      <w:bookmarkStart w:id="155" w:name="_Toc55916050"/>
      <w:bookmarkStart w:id="156" w:name="_Toc55916384"/>
      <w:bookmarkStart w:id="157" w:name="_Toc115338747"/>
      <w:bookmarkStart w:id="158" w:name="_Toc144914677"/>
      <w:r w:rsidRPr="0066586A">
        <w:rPr>
          <w:b/>
          <w:bCs/>
          <w:color w:val="7030A0"/>
        </w:rPr>
        <w:t>16. COMPETITION AWARDS</w:t>
      </w:r>
      <w:bookmarkEnd w:id="155"/>
      <w:bookmarkEnd w:id="156"/>
      <w:bookmarkEnd w:id="157"/>
      <w:bookmarkEnd w:id="158"/>
    </w:p>
    <w:p w14:paraId="3487EF86" w14:textId="77777777" w:rsidR="0066586A" w:rsidRPr="0066586A" w:rsidRDefault="0066586A" w:rsidP="0066586A">
      <w:pPr>
        <w:pStyle w:val="Heading2"/>
        <w:rPr>
          <w:color w:val="7030A0"/>
        </w:rPr>
      </w:pPr>
      <w:r w:rsidRPr="0066586A">
        <w:rPr>
          <w:color w:val="7030A0"/>
        </w:rPr>
        <w:t>The NWMCA will provide “Spirit of Cricket” awards to players and clubs at the end of the season as is deemed appropriate.</w:t>
      </w:r>
      <w:r w:rsidRPr="0066586A">
        <w:rPr>
          <w:color w:val="7030A0"/>
        </w:rPr>
        <w:br w:type="page"/>
      </w:r>
    </w:p>
    <w:p w14:paraId="5DFCACC3" w14:textId="77777777" w:rsidR="0066586A" w:rsidRPr="0066586A" w:rsidRDefault="0066586A" w:rsidP="0066586A">
      <w:pPr>
        <w:pStyle w:val="Heading2"/>
        <w:rPr>
          <w:b/>
          <w:bCs/>
          <w:color w:val="7030A0"/>
        </w:rPr>
      </w:pPr>
      <w:bookmarkStart w:id="159" w:name="_Toc55916051"/>
      <w:bookmarkStart w:id="160" w:name="_Toc55916385"/>
      <w:bookmarkStart w:id="161" w:name="_Toc115338748"/>
      <w:bookmarkStart w:id="162" w:name="_Toc144914678"/>
      <w:r w:rsidRPr="0066586A">
        <w:rPr>
          <w:b/>
          <w:bCs/>
          <w:color w:val="7030A0"/>
        </w:rPr>
        <w:lastRenderedPageBreak/>
        <w:t>2.9.2 U12 ALL GIRLS</w:t>
      </w:r>
      <w:bookmarkEnd w:id="159"/>
      <w:bookmarkEnd w:id="160"/>
      <w:bookmarkEnd w:id="161"/>
      <w:bookmarkEnd w:id="162"/>
    </w:p>
    <w:p w14:paraId="417CA0D0" w14:textId="77777777" w:rsidR="0066586A" w:rsidRPr="0066586A" w:rsidRDefault="0066586A" w:rsidP="0066586A">
      <w:pPr>
        <w:pStyle w:val="Heading2"/>
        <w:rPr>
          <w:b/>
          <w:color w:val="7030A0"/>
        </w:rPr>
      </w:pPr>
      <w:r w:rsidRPr="0066586A">
        <w:rPr>
          <w:b/>
          <w:color w:val="7030A0"/>
        </w:rPr>
        <w:t>Based on CA STAGE 1 Format</w:t>
      </w:r>
    </w:p>
    <w:p w14:paraId="65321B95" w14:textId="77777777" w:rsidR="0066586A" w:rsidRPr="0066586A" w:rsidRDefault="0066586A" w:rsidP="0066586A">
      <w:pPr>
        <w:pStyle w:val="Heading2"/>
        <w:rPr>
          <w:b/>
          <w:bCs/>
          <w:color w:val="7030A0"/>
        </w:rPr>
      </w:pPr>
      <w:bookmarkStart w:id="163" w:name="_Toc55916052"/>
      <w:bookmarkStart w:id="164" w:name="_Toc55916386"/>
      <w:bookmarkStart w:id="165" w:name="_Toc115338749"/>
      <w:bookmarkStart w:id="166" w:name="_Toc144914679"/>
      <w:r w:rsidRPr="0066586A">
        <w:rPr>
          <w:b/>
          <w:bCs/>
          <w:color w:val="7030A0"/>
        </w:rPr>
        <w:t>COACHING QUALIFICATIONS</w:t>
      </w:r>
      <w:bookmarkEnd w:id="163"/>
      <w:bookmarkEnd w:id="164"/>
      <w:bookmarkEnd w:id="165"/>
      <w:bookmarkEnd w:id="166"/>
    </w:p>
    <w:p w14:paraId="4E592308" w14:textId="77777777" w:rsidR="0066586A" w:rsidRPr="0066586A" w:rsidRDefault="0066586A" w:rsidP="0066586A">
      <w:pPr>
        <w:pStyle w:val="Heading2"/>
        <w:rPr>
          <w:color w:val="7030A0"/>
        </w:rPr>
      </w:pPr>
      <w:r w:rsidRPr="0066586A">
        <w:rPr>
          <w:color w:val="7030A0"/>
        </w:rPr>
        <w:t xml:space="preserve">Level 1 (Community) accreditation is </w:t>
      </w:r>
      <w:r w:rsidRPr="0066586A">
        <w:rPr>
          <w:color w:val="7030A0"/>
          <w:u w:val="single"/>
        </w:rPr>
        <w:t>required</w:t>
      </w:r>
      <w:r w:rsidRPr="0066586A">
        <w:rPr>
          <w:color w:val="7030A0"/>
        </w:rPr>
        <w:t xml:space="preserve"> for coaches in Under 12 All Girls competition </w:t>
      </w:r>
    </w:p>
    <w:p w14:paraId="4CA1C611" w14:textId="77777777" w:rsidR="0066586A" w:rsidRPr="0066586A" w:rsidRDefault="0066586A" w:rsidP="0066586A">
      <w:pPr>
        <w:pStyle w:val="Heading2"/>
        <w:rPr>
          <w:b/>
          <w:bCs/>
          <w:color w:val="7030A0"/>
        </w:rPr>
      </w:pPr>
      <w:bookmarkStart w:id="167" w:name="_Toc55916053"/>
      <w:bookmarkStart w:id="168" w:name="_Toc55916387"/>
      <w:bookmarkStart w:id="169" w:name="_Toc115338750"/>
      <w:bookmarkStart w:id="170" w:name="_Toc144914680"/>
      <w:r w:rsidRPr="0066586A">
        <w:rPr>
          <w:b/>
          <w:bCs/>
          <w:color w:val="7030A0"/>
        </w:rPr>
        <w:t>1. GAME</w:t>
      </w:r>
      <w:bookmarkEnd w:id="167"/>
      <w:bookmarkEnd w:id="168"/>
      <w:bookmarkEnd w:id="169"/>
      <w:bookmarkEnd w:id="170"/>
      <w:r w:rsidRPr="0066586A">
        <w:rPr>
          <w:b/>
          <w:bCs/>
          <w:color w:val="7030A0"/>
        </w:rPr>
        <w:t xml:space="preserve"> </w:t>
      </w:r>
    </w:p>
    <w:p w14:paraId="7538640C" w14:textId="77777777" w:rsidR="0066586A" w:rsidRPr="0066586A" w:rsidRDefault="0066586A" w:rsidP="0066586A">
      <w:pPr>
        <w:pStyle w:val="Heading2"/>
        <w:rPr>
          <w:color w:val="7030A0"/>
        </w:rPr>
      </w:pPr>
      <w:r w:rsidRPr="0066586A">
        <w:rPr>
          <w:color w:val="7030A0"/>
        </w:rPr>
        <w:t xml:space="preserve">T20 (20 over game) – 20 overs per innings, one innings each team </w:t>
      </w:r>
    </w:p>
    <w:p w14:paraId="0F631374" w14:textId="77777777" w:rsidR="0066586A" w:rsidRPr="0066586A" w:rsidRDefault="0066586A" w:rsidP="0066586A">
      <w:pPr>
        <w:pStyle w:val="Heading2"/>
        <w:rPr>
          <w:color w:val="7030A0"/>
        </w:rPr>
      </w:pPr>
      <w:r w:rsidRPr="0066586A">
        <w:rPr>
          <w:color w:val="7030A0"/>
        </w:rPr>
        <w:t>Length: 120 minutes</w:t>
      </w:r>
    </w:p>
    <w:p w14:paraId="66EDFC9D" w14:textId="77777777" w:rsidR="0066586A" w:rsidRPr="0066586A" w:rsidRDefault="0066586A" w:rsidP="0066586A">
      <w:pPr>
        <w:pStyle w:val="Heading2"/>
        <w:rPr>
          <w:color w:val="7030A0"/>
        </w:rPr>
      </w:pPr>
      <w:proofErr w:type="gramStart"/>
      <w:r w:rsidRPr="0066586A">
        <w:rPr>
          <w:color w:val="7030A0"/>
        </w:rPr>
        <w:t>5 minute</w:t>
      </w:r>
      <w:proofErr w:type="gramEnd"/>
      <w:r w:rsidRPr="0066586A">
        <w:rPr>
          <w:color w:val="7030A0"/>
        </w:rPr>
        <w:t xml:space="preserve"> break between innings </w:t>
      </w:r>
    </w:p>
    <w:p w14:paraId="53010B12" w14:textId="77777777" w:rsidR="0066586A" w:rsidRPr="0066586A" w:rsidRDefault="0066586A" w:rsidP="0066586A">
      <w:pPr>
        <w:pStyle w:val="Heading2"/>
        <w:rPr>
          <w:color w:val="7030A0"/>
        </w:rPr>
      </w:pPr>
      <w:r w:rsidRPr="0066586A">
        <w:rPr>
          <w:color w:val="7030A0"/>
        </w:rPr>
        <w:t xml:space="preserve">Start time: Wednesday 5:45pm </w:t>
      </w:r>
    </w:p>
    <w:p w14:paraId="6A128AED" w14:textId="77777777" w:rsidR="0066586A" w:rsidRPr="0066586A" w:rsidRDefault="0066586A" w:rsidP="0066586A">
      <w:pPr>
        <w:pStyle w:val="Heading2"/>
        <w:rPr>
          <w:b/>
          <w:bCs/>
          <w:color w:val="7030A0"/>
        </w:rPr>
      </w:pPr>
      <w:bookmarkStart w:id="171" w:name="_Toc55916054"/>
      <w:bookmarkStart w:id="172" w:name="_Toc55916388"/>
      <w:bookmarkStart w:id="173" w:name="_Toc115338751"/>
      <w:bookmarkStart w:id="174" w:name="_Toc144914681"/>
      <w:r w:rsidRPr="0066586A">
        <w:rPr>
          <w:b/>
          <w:bCs/>
          <w:color w:val="7030A0"/>
        </w:rPr>
        <w:t>2. BALL</w:t>
      </w:r>
      <w:bookmarkEnd w:id="171"/>
      <w:bookmarkEnd w:id="172"/>
      <w:bookmarkEnd w:id="173"/>
      <w:bookmarkEnd w:id="174"/>
      <w:r w:rsidRPr="0066586A">
        <w:rPr>
          <w:b/>
          <w:bCs/>
          <w:color w:val="7030A0"/>
        </w:rPr>
        <w:t xml:space="preserve"> </w:t>
      </w:r>
    </w:p>
    <w:p w14:paraId="64689AAF" w14:textId="77777777" w:rsidR="0066586A" w:rsidRPr="0066586A" w:rsidRDefault="0066586A" w:rsidP="0066586A">
      <w:pPr>
        <w:pStyle w:val="Heading2"/>
        <w:rPr>
          <w:color w:val="7030A0"/>
        </w:rPr>
      </w:pPr>
      <w:proofErr w:type="spellStart"/>
      <w:r w:rsidRPr="0066586A">
        <w:rPr>
          <w:color w:val="7030A0"/>
        </w:rPr>
        <w:t>Softaball</w:t>
      </w:r>
      <w:proofErr w:type="spellEnd"/>
      <w:r w:rsidRPr="0066586A">
        <w:rPr>
          <w:color w:val="7030A0"/>
        </w:rPr>
        <w:t xml:space="preserve"> to be purchased from the NWMCA Association</w:t>
      </w:r>
    </w:p>
    <w:p w14:paraId="1C031DB1" w14:textId="77777777" w:rsidR="0066586A" w:rsidRPr="0066586A" w:rsidRDefault="0066586A" w:rsidP="0066586A">
      <w:pPr>
        <w:pStyle w:val="Heading2"/>
        <w:rPr>
          <w:b/>
          <w:bCs/>
          <w:color w:val="7030A0"/>
        </w:rPr>
      </w:pPr>
      <w:bookmarkStart w:id="175" w:name="_Toc55916055"/>
      <w:bookmarkStart w:id="176" w:name="_Toc55916389"/>
      <w:bookmarkStart w:id="177" w:name="_Toc115338752"/>
      <w:bookmarkStart w:id="178" w:name="_Toc144914682"/>
      <w:r w:rsidRPr="0066586A">
        <w:rPr>
          <w:b/>
          <w:bCs/>
          <w:color w:val="7030A0"/>
        </w:rPr>
        <w:t>3. PROTECTIVE EQUIPMENT</w:t>
      </w:r>
      <w:bookmarkEnd w:id="175"/>
      <w:bookmarkEnd w:id="176"/>
      <w:bookmarkEnd w:id="177"/>
      <w:bookmarkEnd w:id="178"/>
      <w:r w:rsidRPr="0066586A">
        <w:rPr>
          <w:b/>
          <w:bCs/>
          <w:color w:val="7030A0"/>
        </w:rPr>
        <w:t xml:space="preserve"> </w:t>
      </w:r>
    </w:p>
    <w:p w14:paraId="3E96DB47" w14:textId="77777777" w:rsidR="0066586A" w:rsidRPr="0066586A" w:rsidRDefault="0066586A" w:rsidP="00406CA7">
      <w:pPr>
        <w:pStyle w:val="Heading2"/>
        <w:numPr>
          <w:ilvl w:val="0"/>
          <w:numId w:val="14"/>
        </w:numPr>
        <w:rPr>
          <w:color w:val="7030A0"/>
        </w:rPr>
      </w:pPr>
      <w:r w:rsidRPr="0066586A">
        <w:rPr>
          <w:color w:val="7030A0"/>
        </w:rPr>
        <w:t xml:space="preserve">Helmet with face guard while batting, and wicket keeping  </w:t>
      </w:r>
    </w:p>
    <w:p w14:paraId="3C6713AD" w14:textId="77777777" w:rsidR="0066586A" w:rsidRPr="0066586A" w:rsidRDefault="0066586A" w:rsidP="00406CA7">
      <w:pPr>
        <w:pStyle w:val="Heading2"/>
        <w:numPr>
          <w:ilvl w:val="0"/>
          <w:numId w:val="14"/>
        </w:numPr>
        <w:rPr>
          <w:color w:val="7030A0"/>
        </w:rPr>
      </w:pPr>
      <w:r w:rsidRPr="0066586A">
        <w:rPr>
          <w:color w:val="7030A0"/>
        </w:rPr>
        <w:t xml:space="preserve">Pads </w:t>
      </w:r>
    </w:p>
    <w:p w14:paraId="596AA85E" w14:textId="77777777" w:rsidR="0066586A" w:rsidRPr="0066586A" w:rsidRDefault="0066586A" w:rsidP="00406CA7">
      <w:pPr>
        <w:pStyle w:val="Heading2"/>
        <w:numPr>
          <w:ilvl w:val="0"/>
          <w:numId w:val="14"/>
        </w:numPr>
        <w:rPr>
          <w:color w:val="7030A0"/>
        </w:rPr>
      </w:pPr>
      <w:r w:rsidRPr="0066586A">
        <w:rPr>
          <w:color w:val="7030A0"/>
        </w:rPr>
        <w:t>Gloves</w:t>
      </w:r>
    </w:p>
    <w:p w14:paraId="6BC9F3CA" w14:textId="77777777" w:rsidR="0066586A" w:rsidRPr="0066586A" w:rsidRDefault="0066586A" w:rsidP="00406CA7">
      <w:pPr>
        <w:pStyle w:val="Heading2"/>
        <w:numPr>
          <w:ilvl w:val="0"/>
          <w:numId w:val="14"/>
        </w:numPr>
        <w:rPr>
          <w:color w:val="7030A0"/>
        </w:rPr>
      </w:pPr>
      <w:r w:rsidRPr="0066586A">
        <w:rPr>
          <w:color w:val="7030A0"/>
        </w:rPr>
        <w:t>Other approved protective equipment is available based on match conditions and/or personal preference</w:t>
      </w:r>
    </w:p>
    <w:p w14:paraId="4B17E7F2" w14:textId="3EE8973D" w:rsidR="00E06886" w:rsidRPr="0066586A" w:rsidRDefault="00E06886" w:rsidP="00E06886">
      <w:pPr>
        <w:pStyle w:val="Heading2"/>
        <w:rPr>
          <w:color w:val="7030A0"/>
        </w:rPr>
      </w:pPr>
      <w:r w:rsidRPr="0066586A">
        <w:rPr>
          <w:b/>
          <w:color w:val="7030A0"/>
        </w:rPr>
        <w:t>Helmets:</w:t>
      </w:r>
      <w:r w:rsidRPr="0066586A">
        <w:rPr>
          <w:color w:val="7030A0"/>
        </w:rPr>
        <w:t xml:space="preserve"> From the commencement of the 2019-20 cricket </w:t>
      </w:r>
      <w:proofErr w:type="gramStart"/>
      <w:r w:rsidRPr="0066586A">
        <w:rPr>
          <w:color w:val="7030A0"/>
        </w:rPr>
        <w:t>season</w:t>
      </w:r>
      <w:proofErr w:type="gramEnd"/>
      <w:r w:rsidRPr="0066586A">
        <w:rPr>
          <w:color w:val="7030A0"/>
        </w:rPr>
        <w:t xml:space="preserve"> it is a requirement for all club cricketers (both junior and senior) to wear helmets with face guard at all times when batting, wicket keeping up to the stumps </w:t>
      </w:r>
      <w:r w:rsidRPr="00A95799">
        <w:rPr>
          <w:color w:val="7030A0"/>
        </w:rPr>
        <w:t xml:space="preserve">AND when keeping back from the stumps, </w:t>
      </w:r>
      <w:r w:rsidRPr="0066586A">
        <w:rPr>
          <w:color w:val="7030A0"/>
        </w:rPr>
        <w:t xml:space="preserve">and fielding in close. </w:t>
      </w:r>
      <w:r w:rsidRPr="00A95799">
        <w:rPr>
          <w:color w:val="7030A0"/>
        </w:rPr>
        <w:t>(Note Under 1</w:t>
      </w:r>
      <w:r w:rsidR="002C6888" w:rsidRPr="00A95799">
        <w:rPr>
          <w:color w:val="7030A0"/>
        </w:rPr>
        <w:t>2</w:t>
      </w:r>
      <w:r w:rsidRPr="00A95799">
        <w:rPr>
          <w:color w:val="7030A0"/>
        </w:rPr>
        <w:t xml:space="preserve"> Girls cannot field in the 10m safety area – see rule 1.2.2).</w:t>
      </w:r>
    </w:p>
    <w:p w14:paraId="6AD9E1CA" w14:textId="77777777" w:rsidR="0066586A" w:rsidRPr="0066586A" w:rsidRDefault="0066586A" w:rsidP="0066586A">
      <w:pPr>
        <w:pStyle w:val="Heading2"/>
        <w:rPr>
          <w:color w:val="7030A0"/>
        </w:rPr>
      </w:pPr>
      <w:r w:rsidRPr="0066586A">
        <w:rPr>
          <w:color w:val="7030A0"/>
        </w:rPr>
        <w:t>All helmets must be compliant with British Standard BS7928:2103</w:t>
      </w:r>
    </w:p>
    <w:p w14:paraId="43B7EFEE" w14:textId="77777777" w:rsidR="0066586A" w:rsidRPr="0066586A" w:rsidRDefault="0066586A" w:rsidP="0066586A">
      <w:pPr>
        <w:pStyle w:val="Heading2"/>
        <w:rPr>
          <w:color w:val="7030A0"/>
        </w:rPr>
      </w:pPr>
      <w:r w:rsidRPr="0066586A">
        <w:rPr>
          <w:color w:val="7030A0"/>
        </w:rPr>
        <w:lastRenderedPageBreak/>
        <w:t xml:space="preserve">Players will not be able to use non-compliant helmets. </w:t>
      </w:r>
    </w:p>
    <w:p w14:paraId="027C4685" w14:textId="77777777" w:rsidR="0066586A" w:rsidRPr="0066586A" w:rsidRDefault="0066586A" w:rsidP="0066586A">
      <w:pPr>
        <w:pStyle w:val="Heading2"/>
        <w:rPr>
          <w:color w:val="7030A0"/>
        </w:rPr>
      </w:pPr>
      <w:r w:rsidRPr="0066586A">
        <w:rPr>
          <w:color w:val="7030A0"/>
        </w:rPr>
        <w:t xml:space="preserve">Many currently used helmets (including many still available through retail outlets) do not meet the new standards, and club members should ensure when purchasing new helmets that they comply with the new requirements. </w:t>
      </w:r>
    </w:p>
    <w:p w14:paraId="74AA139C" w14:textId="77777777" w:rsidR="0066586A" w:rsidRPr="0066586A" w:rsidRDefault="0066586A" w:rsidP="0066586A">
      <w:pPr>
        <w:pStyle w:val="Heading2"/>
        <w:rPr>
          <w:b/>
          <w:bCs/>
          <w:color w:val="7030A0"/>
        </w:rPr>
      </w:pPr>
      <w:bookmarkStart w:id="179" w:name="_Toc55916056"/>
      <w:bookmarkStart w:id="180" w:name="_Toc55916390"/>
      <w:bookmarkStart w:id="181" w:name="_Toc115338753"/>
      <w:bookmarkStart w:id="182" w:name="_Toc144914683"/>
      <w:r w:rsidRPr="0066586A">
        <w:rPr>
          <w:b/>
          <w:bCs/>
          <w:color w:val="7030A0"/>
        </w:rPr>
        <w:t>4. MATCH EQUIPMENT</w:t>
      </w:r>
      <w:bookmarkEnd w:id="179"/>
      <w:bookmarkEnd w:id="180"/>
      <w:bookmarkEnd w:id="181"/>
      <w:bookmarkEnd w:id="182"/>
      <w:r w:rsidRPr="0066586A">
        <w:rPr>
          <w:b/>
          <w:bCs/>
          <w:color w:val="7030A0"/>
        </w:rPr>
        <w:t xml:space="preserve"> </w:t>
      </w:r>
    </w:p>
    <w:p w14:paraId="3BBF49D3" w14:textId="77777777" w:rsidR="0066586A" w:rsidRPr="0066586A" w:rsidRDefault="0066586A" w:rsidP="00406CA7">
      <w:pPr>
        <w:pStyle w:val="Heading2"/>
        <w:numPr>
          <w:ilvl w:val="0"/>
          <w:numId w:val="14"/>
        </w:numPr>
        <w:rPr>
          <w:color w:val="7030A0"/>
        </w:rPr>
      </w:pPr>
      <w:r w:rsidRPr="0066586A">
        <w:rPr>
          <w:color w:val="7030A0"/>
        </w:rPr>
        <w:t>2 sets of stumps with bails - minimum of 1 set to be portable (each team to provide 1 portable)</w:t>
      </w:r>
    </w:p>
    <w:p w14:paraId="348001B0" w14:textId="77777777" w:rsidR="0066586A" w:rsidRPr="0066586A" w:rsidRDefault="0066586A" w:rsidP="00406CA7">
      <w:pPr>
        <w:pStyle w:val="Heading2"/>
        <w:numPr>
          <w:ilvl w:val="0"/>
          <w:numId w:val="14"/>
        </w:numPr>
        <w:rPr>
          <w:color w:val="7030A0"/>
        </w:rPr>
      </w:pPr>
      <w:r w:rsidRPr="0066586A">
        <w:rPr>
          <w:color w:val="7030A0"/>
        </w:rPr>
        <w:t xml:space="preserve">Measuring tape or string/rope to </w:t>
      </w:r>
      <w:proofErr w:type="gramStart"/>
      <w:r w:rsidRPr="0066586A">
        <w:rPr>
          <w:color w:val="7030A0"/>
        </w:rPr>
        <w:t>measure  boundary</w:t>
      </w:r>
      <w:proofErr w:type="gramEnd"/>
      <w:r w:rsidRPr="0066586A">
        <w:rPr>
          <w:color w:val="7030A0"/>
        </w:rPr>
        <w:t xml:space="preserve"> and pitch length </w:t>
      </w:r>
    </w:p>
    <w:p w14:paraId="2DCD9534" w14:textId="77777777" w:rsidR="0066586A" w:rsidRPr="0066586A" w:rsidRDefault="0066586A" w:rsidP="00406CA7">
      <w:pPr>
        <w:pStyle w:val="Heading2"/>
        <w:numPr>
          <w:ilvl w:val="0"/>
          <w:numId w:val="14"/>
        </w:numPr>
        <w:rPr>
          <w:color w:val="7030A0"/>
        </w:rPr>
      </w:pPr>
      <w:r w:rsidRPr="0066586A">
        <w:rPr>
          <w:color w:val="7030A0"/>
        </w:rPr>
        <w:t xml:space="preserve">Boundary markers </w:t>
      </w:r>
    </w:p>
    <w:p w14:paraId="42E1C4AE" w14:textId="77777777" w:rsidR="0066586A" w:rsidRPr="0066586A" w:rsidRDefault="0066586A" w:rsidP="00406CA7">
      <w:pPr>
        <w:pStyle w:val="Heading2"/>
        <w:numPr>
          <w:ilvl w:val="0"/>
          <w:numId w:val="14"/>
        </w:numPr>
        <w:rPr>
          <w:color w:val="7030A0"/>
        </w:rPr>
      </w:pPr>
      <w:r w:rsidRPr="0066586A">
        <w:rPr>
          <w:color w:val="7030A0"/>
        </w:rPr>
        <w:t xml:space="preserve">Chalk, tape or non-permanent paint to mark creases </w:t>
      </w:r>
    </w:p>
    <w:p w14:paraId="6A432A6A" w14:textId="77777777" w:rsidR="0066586A" w:rsidRPr="0066586A" w:rsidRDefault="0066586A" w:rsidP="0066586A">
      <w:pPr>
        <w:pStyle w:val="Heading2"/>
        <w:rPr>
          <w:b/>
          <w:bCs/>
          <w:color w:val="7030A0"/>
        </w:rPr>
      </w:pPr>
      <w:r w:rsidRPr="0066586A">
        <w:rPr>
          <w:b/>
          <w:bCs/>
          <w:color w:val="7030A0"/>
        </w:rPr>
        <w:t xml:space="preserve">5. BOUNDARY </w:t>
      </w:r>
    </w:p>
    <w:p w14:paraId="2DBF113B" w14:textId="77777777" w:rsidR="0066586A" w:rsidRPr="0066586A" w:rsidRDefault="0066586A" w:rsidP="0066586A">
      <w:pPr>
        <w:pStyle w:val="Heading2"/>
        <w:rPr>
          <w:color w:val="7030A0"/>
        </w:rPr>
      </w:pPr>
      <w:r w:rsidRPr="0066586A">
        <w:rPr>
          <w:color w:val="7030A0"/>
        </w:rPr>
        <w:t>Boundary is to be clearly marked at 40m measured from the centre of the wicket</w:t>
      </w:r>
    </w:p>
    <w:p w14:paraId="1604CD6B" w14:textId="77777777" w:rsidR="0066586A" w:rsidRPr="0066586A" w:rsidRDefault="0066586A" w:rsidP="0066586A">
      <w:pPr>
        <w:pStyle w:val="Heading2"/>
        <w:rPr>
          <w:b/>
          <w:bCs/>
          <w:color w:val="7030A0"/>
        </w:rPr>
      </w:pPr>
      <w:r w:rsidRPr="0066586A">
        <w:rPr>
          <w:b/>
          <w:bCs/>
          <w:color w:val="7030A0"/>
        </w:rPr>
        <w:t>6. PITCH TYPE AND LENGTH</w:t>
      </w:r>
    </w:p>
    <w:p w14:paraId="51493233" w14:textId="77777777" w:rsidR="0066586A" w:rsidRPr="0066586A" w:rsidRDefault="0066586A" w:rsidP="0066586A">
      <w:pPr>
        <w:pStyle w:val="Heading2"/>
        <w:rPr>
          <w:color w:val="7030A0"/>
        </w:rPr>
      </w:pPr>
      <w:r w:rsidRPr="0066586A">
        <w:rPr>
          <w:color w:val="7030A0"/>
        </w:rPr>
        <w:t xml:space="preserve">Outfield - 16m length stump to stump </w:t>
      </w:r>
    </w:p>
    <w:p w14:paraId="0017AE71" w14:textId="77777777" w:rsidR="0066586A" w:rsidRPr="0066586A" w:rsidRDefault="0066586A" w:rsidP="0066586A">
      <w:pPr>
        <w:pStyle w:val="Heading2"/>
        <w:rPr>
          <w:b/>
          <w:bCs/>
          <w:color w:val="7030A0"/>
        </w:rPr>
      </w:pPr>
      <w:r w:rsidRPr="0066586A">
        <w:rPr>
          <w:b/>
          <w:bCs/>
          <w:color w:val="7030A0"/>
        </w:rPr>
        <w:t>7. TEAM</w:t>
      </w:r>
    </w:p>
    <w:p w14:paraId="278BC559" w14:textId="77777777" w:rsidR="0066586A" w:rsidRPr="0066586A" w:rsidRDefault="0066586A" w:rsidP="0066586A">
      <w:pPr>
        <w:pStyle w:val="Heading2"/>
        <w:rPr>
          <w:color w:val="7030A0"/>
        </w:rPr>
      </w:pPr>
      <w:r w:rsidRPr="0066586A">
        <w:rPr>
          <w:color w:val="7030A0"/>
        </w:rPr>
        <w:t xml:space="preserve">7 players a side (maximum 7 players on the field at any time) </w:t>
      </w:r>
    </w:p>
    <w:p w14:paraId="381EA5D3" w14:textId="77777777" w:rsidR="0066586A" w:rsidRPr="0066586A" w:rsidRDefault="0066586A" w:rsidP="0066586A">
      <w:pPr>
        <w:pStyle w:val="Heading2"/>
        <w:rPr>
          <w:color w:val="7030A0"/>
        </w:rPr>
      </w:pPr>
      <w:r w:rsidRPr="0066586A">
        <w:rPr>
          <w:color w:val="7030A0"/>
        </w:rPr>
        <w:t xml:space="preserve">Minimum of 5 players </w:t>
      </w:r>
    </w:p>
    <w:p w14:paraId="0ACC6380" w14:textId="77777777" w:rsidR="0066586A" w:rsidRPr="0066586A" w:rsidRDefault="0066586A" w:rsidP="0066586A">
      <w:pPr>
        <w:pStyle w:val="Heading2"/>
        <w:rPr>
          <w:b/>
          <w:bCs/>
          <w:color w:val="7030A0"/>
        </w:rPr>
      </w:pPr>
      <w:r w:rsidRPr="0066586A">
        <w:rPr>
          <w:b/>
          <w:bCs/>
          <w:color w:val="7030A0"/>
        </w:rPr>
        <w:t xml:space="preserve">8.  CRICKET ATTIRE </w:t>
      </w:r>
    </w:p>
    <w:p w14:paraId="5E11E2CA" w14:textId="77777777" w:rsidR="0066586A" w:rsidRPr="0066586A" w:rsidRDefault="0066586A" w:rsidP="0066586A">
      <w:pPr>
        <w:pStyle w:val="Heading2"/>
        <w:rPr>
          <w:color w:val="7030A0"/>
        </w:rPr>
      </w:pPr>
      <w:r w:rsidRPr="0066586A">
        <w:rPr>
          <w:color w:val="7030A0"/>
        </w:rPr>
        <w:t xml:space="preserve">The playing members of all Clubs must be properly dressed in cricket attire. </w:t>
      </w:r>
    </w:p>
    <w:p w14:paraId="6F364F8C" w14:textId="77777777" w:rsidR="0066586A" w:rsidRPr="0066586A" w:rsidRDefault="0066586A" w:rsidP="0066586A">
      <w:pPr>
        <w:pStyle w:val="Heading2"/>
        <w:rPr>
          <w:color w:val="7030A0"/>
        </w:rPr>
      </w:pPr>
      <w:r w:rsidRPr="0066586A">
        <w:rPr>
          <w:color w:val="7030A0"/>
        </w:rPr>
        <w:t xml:space="preserve">Cricket attire for players and substitutes is defined as: </w:t>
      </w:r>
    </w:p>
    <w:p w14:paraId="1196AAD8" w14:textId="77777777" w:rsidR="0066586A" w:rsidRPr="0066586A" w:rsidRDefault="0066586A" w:rsidP="00406CA7">
      <w:pPr>
        <w:pStyle w:val="Heading2"/>
        <w:numPr>
          <w:ilvl w:val="0"/>
          <w:numId w:val="20"/>
        </w:numPr>
        <w:rPr>
          <w:color w:val="7030A0"/>
        </w:rPr>
      </w:pPr>
      <w:r w:rsidRPr="0066586A">
        <w:rPr>
          <w:color w:val="7030A0"/>
        </w:rPr>
        <w:lastRenderedPageBreak/>
        <w:t xml:space="preserve">Association approved two tier Club coloured shirts, collar and an approved association Logo, approved coloured pants, black shorts or skins. </w:t>
      </w:r>
    </w:p>
    <w:p w14:paraId="5C24D30B" w14:textId="77777777" w:rsidR="0066586A" w:rsidRPr="0066586A" w:rsidRDefault="0066586A" w:rsidP="00406CA7">
      <w:pPr>
        <w:pStyle w:val="Heading2"/>
        <w:numPr>
          <w:ilvl w:val="0"/>
          <w:numId w:val="20"/>
        </w:numPr>
        <w:rPr>
          <w:color w:val="7030A0"/>
        </w:rPr>
      </w:pPr>
      <w:r w:rsidRPr="0066586A">
        <w:rPr>
          <w:color w:val="7030A0"/>
        </w:rPr>
        <w:t xml:space="preserve">All players in a team must wear the </w:t>
      </w:r>
      <w:proofErr w:type="gramStart"/>
      <w:r w:rsidRPr="0066586A">
        <w:rPr>
          <w:color w:val="7030A0"/>
        </w:rPr>
        <w:t>same coloured</w:t>
      </w:r>
      <w:proofErr w:type="gramEnd"/>
      <w:r w:rsidRPr="0066586A">
        <w:rPr>
          <w:color w:val="7030A0"/>
        </w:rPr>
        <w:t xml:space="preserve"> clothing.</w:t>
      </w:r>
    </w:p>
    <w:p w14:paraId="0BC13E24" w14:textId="77777777" w:rsidR="0066586A" w:rsidRPr="0066586A" w:rsidRDefault="0066586A" w:rsidP="00406CA7">
      <w:pPr>
        <w:pStyle w:val="Heading2"/>
        <w:numPr>
          <w:ilvl w:val="0"/>
          <w:numId w:val="20"/>
        </w:numPr>
        <w:rPr>
          <w:color w:val="7030A0"/>
        </w:rPr>
      </w:pPr>
      <w:r w:rsidRPr="0066586A">
        <w:rPr>
          <w:color w:val="7030A0"/>
        </w:rPr>
        <w:t xml:space="preserve">Recognised cricket cap or wide brim hat (Baseball style caps lor wide brim hats must be in Club colours and carry club logo). </w:t>
      </w:r>
    </w:p>
    <w:p w14:paraId="0F79A932" w14:textId="77777777" w:rsidR="0066586A" w:rsidRPr="0066586A" w:rsidRDefault="0066586A" w:rsidP="00406CA7">
      <w:pPr>
        <w:pStyle w:val="Heading2"/>
        <w:numPr>
          <w:ilvl w:val="0"/>
          <w:numId w:val="20"/>
        </w:numPr>
        <w:rPr>
          <w:color w:val="7030A0"/>
        </w:rPr>
      </w:pPr>
      <w:r w:rsidRPr="0066586A">
        <w:rPr>
          <w:color w:val="7030A0"/>
        </w:rPr>
        <w:t>Shorts need to be a 7.5cm length minimum</w:t>
      </w:r>
    </w:p>
    <w:p w14:paraId="495CACE5" w14:textId="77777777" w:rsidR="0066586A" w:rsidRPr="0066586A" w:rsidRDefault="0066586A" w:rsidP="00406CA7">
      <w:pPr>
        <w:pStyle w:val="Heading2"/>
        <w:numPr>
          <w:ilvl w:val="0"/>
          <w:numId w:val="20"/>
        </w:numPr>
        <w:rPr>
          <w:color w:val="7030A0"/>
        </w:rPr>
      </w:pPr>
      <w:r w:rsidRPr="0066586A">
        <w:rPr>
          <w:color w:val="7030A0"/>
        </w:rPr>
        <w:t>No white pants allowed</w:t>
      </w:r>
    </w:p>
    <w:p w14:paraId="03619CD8" w14:textId="77777777" w:rsidR="0066586A" w:rsidRPr="0066586A" w:rsidRDefault="0066586A" w:rsidP="0066586A">
      <w:pPr>
        <w:pStyle w:val="Heading2"/>
        <w:rPr>
          <w:b/>
          <w:bCs/>
          <w:color w:val="7030A0"/>
        </w:rPr>
      </w:pPr>
      <w:bookmarkStart w:id="183" w:name="_Toc55916057"/>
      <w:bookmarkStart w:id="184" w:name="_Toc55916391"/>
      <w:bookmarkStart w:id="185" w:name="_Toc115338754"/>
      <w:bookmarkStart w:id="186" w:name="_Toc144914684"/>
      <w:r w:rsidRPr="0066586A">
        <w:rPr>
          <w:b/>
          <w:bCs/>
          <w:color w:val="7030A0"/>
        </w:rPr>
        <w:t>9. BATTING</w:t>
      </w:r>
      <w:bookmarkEnd w:id="183"/>
      <w:bookmarkEnd w:id="184"/>
      <w:bookmarkEnd w:id="185"/>
      <w:bookmarkEnd w:id="186"/>
      <w:r w:rsidRPr="0066586A">
        <w:rPr>
          <w:b/>
          <w:bCs/>
          <w:color w:val="7030A0"/>
        </w:rPr>
        <w:t xml:space="preserve"> </w:t>
      </w:r>
    </w:p>
    <w:p w14:paraId="52CAC12A" w14:textId="77777777" w:rsidR="0066586A" w:rsidRPr="0066586A" w:rsidRDefault="0066586A" w:rsidP="00406CA7">
      <w:pPr>
        <w:pStyle w:val="Heading2"/>
        <w:numPr>
          <w:ilvl w:val="0"/>
          <w:numId w:val="20"/>
        </w:numPr>
        <w:rPr>
          <w:color w:val="7030A0"/>
        </w:rPr>
      </w:pPr>
      <w:r w:rsidRPr="0066586A">
        <w:rPr>
          <w:color w:val="7030A0"/>
        </w:rPr>
        <w:t>Bat size 4 is recommended</w:t>
      </w:r>
    </w:p>
    <w:p w14:paraId="47615906" w14:textId="77777777" w:rsidR="0066586A" w:rsidRPr="0066586A" w:rsidRDefault="0066586A" w:rsidP="00406CA7">
      <w:pPr>
        <w:pStyle w:val="Heading2"/>
        <w:numPr>
          <w:ilvl w:val="0"/>
          <w:numId w:val="20"/>
        </w:numPr>
        <w:rPr>
          <w:color w:val="7030A0"/>
        </w:rPr>
      </w:pPr>
      <w:r w:rsidRPr="0066586A">
        <w:rPr>
          <w:color w:val="7030A0"/>
        </w:rPr>
        <w:t>All batters are to retire after facing the nominated number of balls.  (see below)</w:t>
      </w:r>
    </w:p>
    <w:p w14:paraId="7CA1232D" w14:textId="77777777" w:rsidR="0066586A" w:rsidRPr="0066586A" w:rsidRDefault="0066586A" w:rsidP="00406CA7">
      <w:pPr>
        <w:pStyle w:val="Heading2"/>
        <w:numPr>
          <w:ilvl w:val="0"/>
          <w:numId w:val="20"/>
        </w:numPr>
        <w:rPr>
          <w:color w:val="7030A0"/>
        </w:rPr>
      </w:pPr>
      <w:r w:rsidRPr="0066586A">
        <w:rPr>
          <w:color w:val="7030A0"/>
        </w:rPr>
        <w:t xml:space="preserve">There are no early retirements unless a batter is injured. If the batter is ill or </w:t>
      </w:r>
      <w:proofErr w:type="gramStart"/>
      <w:r w:rsidRPr="0066586A">
        <w:rPr>
          <w:color w:val="7030A0"/>
        </w:rPr>
        <w:t>injured</w:t>
      </w:r>
      <w:proofErr w:type="gramEnd"/>
      <w:r w:rsidRPr="0066586A">
        <w:rPr>
          <w:color w:val="7030A0"/>
        </w:rPr>
        <w:t xml:space="preserve"> they are considered retired not out and are permitted to return to batting if they recover before the end of the innings. </w:t>
      </w:r>
    </w:p>
    <w:p w14:paraId="4CCF7A0C" w14:textId="77777777" w:rsidR="0066586A" w:rsidRPr="0066586A" w:rsidRDefault="0066586A" w:rsidP="00406CA7">
      <w:pPr>
        <w:pStyle w:val="Heading2"/>
        <w:numPr>
          <w:ilvl w:val="0"/>
          <w:numId w:val="20"/>
        </w:numPr>
        <w:rPr>
          <w:color w:val="7030A0"/>
        </w:rPr>
      </w:pPr>
      <w:r w:rsidRPr="0066586A">
        <w:rPr>
          <w:color w:val="7030A0"/>
        </w:rPr>
        <w:t xml:space="preserve">All balls (incl. wides and no balls) will be included in count of balls received </w:t>
      </w:r>
    </w:p>
    <w:p w14:paraId="4E89EC36" w14:textId="77777777" w:rsidR="0066586A" w:rsidRPr="0066586A" w:rsidRDefault="0066586A" w:rsidP="00406CA7">
      <w:pPr>
        <w:pStyle w:val="Heading2"/>
        <w:numPr>
          <w:ilvl w:val="0"/>
          <w:numId w:val="20"/>
        </w:numPr>
        <w:rPr>
          <w:color w:val="7030A0"/>
        </w:rPr>
      </w:pPr>
      <w:r w:rsidRPr="0066586A">
        <w:rPr>
          <w:color w:val="7030A0"/>
        </w:rPr>
        <w:t xml:space="preserve">Unlimited dismissals (each player will face the nominated number of balls) </w:t>
      </w:r>
    </w:p>
    <w:p w14:paraId="1C37A2E5" w14:textId="77777777" w:rsidR="0066586A" w:rsidRPr="0066586A" w:rsidRDefault="0066586A" w:rsidP="00406CA7">
      <w:pPr>
        <w:pStyle w:val="Heading2"/>
        <w:numPr>
          <w:ilvl w:val="0"/>
          <w:numId w:val="20"/>
        </w:numPr>
        <w:rPr>
          <w:color w:val="7030A0"/>
        </w:rPr>
      </w:pPr>
      <w:r w:rsidRPr="0066586A">
        <w:rPr>
          <w:b/>
          <w:color w:val="7030A0"/>
        </w:rPr>
        <w:t>Each dismissal</w:t>
      </w:r>
      <w:r w:rsidRPr="0066586A">
        <w:rPr>
          <w:color w:val="7030A0"/>
        </w:rPr>
        <w:t xml:space="preserve"> will </w:t>
      </w:r>
      <w:r w:rsidRPr="0066586A">
        <w:rPr>
          <w:b/>
          <w:color w:val="7030A0"/>
        </w:rPr>
        <w:t>add 4 runs</w:t>
      </w:r>
      <w:r w:rsidRPr="0066586A">
        <w:rPr>
          <w:color w:val="7030A0"/>
        </w:rPr>
        <w:t xml:space="preserve"> to the opposition total at the end of the innings </w:t>
      </w:r>
    </w:p>
    <w:p w14:paraId="1D70E56A" w14:textId="77777777" w:rsidR="0066586A" w:rsidRPr="0066586A" w:rsidRDefault="0066586A" w:rsidP="00406CA7">
      <w:pPr>
        <w:pStyle w:val="Heading2"/>
        <w:numPr>
          <w:ilvl w:val="0"/>
          <w:numId w:val="20"/>
        </w:numPr>
        <w:rPr>
          <w:color w:val="7030A0"/>
        </w:rPr>
      </w:pPr>
      <w:r w:rsidRPr="0066586A">
        <w:rPr>
          <w:color w:val="7030A0"/>
        </w:rPr>
        <w:t xml:space="preserve">The following dismissals apply in this format: </w:t>
      </w:r>
    </w:p>
    <w:p w14:paraId="0F1DCC28" w14:textId="77777777" w:rsidR="0066586A" w:rsidRPr="0066586A" w:rsidRDefault="0066586A" w:rsidP="0066586A">
      <w:pPr>
        <w:pStyle w:val="Heading2"/>
        <w:ind w:left="142"/>
        <w:rPr>
          <w:color w:val="7030A0"/>
        </w:rPr>
      </w:pPr>
      <w:r w:rsidRPr="0066586A">
        <w:rPr>
          <w:color w:val="7030A0"/>
        </w:rPr>
        <w:t xml:space="preserve">Bowled, Caught, Caught &amp; Bowled, Run Out, Stumped, Hit Wicket. </w:t>
      </w:r>
    </w:p>
    <w:p w14:paraId="052DDA4D" w14:textId="77777777" w:rsidR="0066586A" w:rsidRPr="0066586A" w:rsidRDefault="0066586A" w:rsidP="0066586A">
      <w:pPr>
        <w:pStyle w:val="Heading2"/>
        <w:rPr>
          <w:color w:val="7030A0"/>
        </w:rPr>
      </w:pPr>
    </w:p>
    <w:p w14:paraId="4B1C5F30" w14:textId="77777777" w:rsidR="0066586A" w:rsidRPr="0066586A" w:rsidRDefault="0066586A" w:rsidP="0066586A">
      <w:pPr>
        <w:pStyle w:val="Heading2"/>
        <w:rPr>
          <w:b/>
          <w:color w:val="7030A0"/>
        </w:rPr>
      </w:pPr>
      <w:r w:rsidRPr="0066586A">
        <w:rPr>
          <w:b/>
          <w:color w:val="7030A0"/>
        </w:rPr>
        <w:t>LBW DOES NOT APPLY</w:t>
      </w:r>
    </w:p>
    <w:p w14:paraId="1A7C9C84" w14:textId="44013AF8" w:rsidR="000F18BC" w:rsidRDefault="000F18BC">
      <w:pPr>
        <w:rPr>
          <w:rFonts w:asciiTheme="majorHAnsi" w:eastAsiaTheme="majorEastAsia" w:hAnsiTheme="majorHAnsi" w:cstheme="majorBidi"/>
          <w:b/>
          <w:color w:val="7030A0"/>
          <w:sz w:val="32"/>
          <w:szCs w:val="32"/>
        </w:rPr>
      </w:pPr>
      <w:r>
        <w:rPr>
          <w:b/>
          <w:color w:val="7030A0"/>
        </w:rPr>
        <w:lastRenderedPageBreak/>
        <w:br w:type="page"/>
      </w:r>
    </w:p>
    <w:p w14:paraId="398D32E5" w14:textId="77777777" w:rsidR="0066586A" w:rsidRPr="0066586A" w:rsidRDefault="0066586A" w:rsidP="0066586A">
      <w:pPr>
        <w:pStyle w:val="Heading2"/>
        <w:ind w:left="142"/>
        <w:rPr>
          <w:b/>
          <w:color w:val="7030A0"/>
        </w:rPr>
      </w:pPr>
      <w:r w:rsidRPr="0066586A">
        <w:rPr>
          <w:b/>
          <w:color w:val="7030A0"/>
        </w:rPr>
        <w:lastRenderedPageBreak/>
        <w:t>Runner</w:t>
      </w:r>
    </w:p>
    <w:p w14:paraId="78E644D8" w14:textId="77777777" w:rsidR="0066586A" w:rsidRPr="0066586A" w:rsidRDefault="0066586A" w:rsidP="00406CA7">
      <w:pPr>
        <w:pStyle w:val="Heading2"/>
        <w:numPr>
          <w:ilvl w:val="0"/>
          <w:numId w:val="17"/>
        </w:numPr>
        <w:rPr>
          <w:color w:val="7030A0"/>
        </w:rPr>
      </w:pPr>
      <w:r w:rsidRPr="0066586A">
        <w:rPr>
          <w:color w:val="7030A0"/>
        </w:rPr>
        <w:t>A runner can only be used if the umpires, together with the opposition captain, are satisfied that the batter has sustained an injury during the match that affects their ability to run.</w:t>
      </w:r>
    </w:p>
    <w:p w14:paraId="34EC0183" w14:textId="77777777" w:rsidR="0066586A" w:rsidRPr="0066586A" w:rsidRDefault="0066586A" w:rsidP="00406CA7">
      <w:pPr>
        <w:pStyle w:val="Heading2"/>
        <w:numPr>
          <w:ilvl w:val="0"/>
          <w:numId w:val="17"/>
        </w:numPr>
        <w:rPr>
          <w:color w:val="7030A0"/>
        </w:rPr>
      </w:pPr>
      <w:r w:rsidRPr="0066586A">
        <w:rPr>
          <w:color w:val="7030A0"/>
        </w:rPr>
        <w:t xml:space="preserve">The batter stands in position at the batting crease and plays shots as </w:t>
      </w:r>
      <w:proofErr w:type="gramStart"/>
      <w:r w:rsidRPr="0066586A">
        <w:rPr>
          <w:color w:val="7030A0"/>
        </w:rPr>
        <w:t>normal, but</w:t>
      </w:r>
      <w:proofErr w:type="gramEnd"/>
      <w:r w:rsidRPr="0066586A">
        <w:rPr>
          <w:color w:val="7030A0"/>
        </w:rPr>
        <w:t xml:space="preserve"> does not attempt to run between the wickets: the runner runs for them. </w:t>
      </w:r>
    </w:p>
    <w:p w14:paraId="5D02DFEC" w14:textId="77777777" w:rsidR="0066586A" w:rsidRPr="0066586A" w:rsidRDefault="0066586A" w:rsidP="00406CA7">
      <w:pPr>
        <w:pStyle w:val="Heading2"/>
        <w:numPr>
          <w:ilvl w:val="0"/>
          <w:numId w:val="17"/>
        </w:numPr>
        <w:rPr>
          <w:color w:val="7030A0"/>
        </w:rPr>
      </w:pPr>
      <w:r w:rsidRPr="0066586A">
        <w:rPr>
          <w:color w:val="7030A0"/>
        </w:rPr>
        <w:t>The runner occupies the injured batter's </w:t>
      </w:r>
      <w:hyperlink r:id="rId28" w:tooltip="Crease (cricket)" w:history="1">
        <w:r w:rsidRPr="0066586A">
          <w:rPr>
            <w:rStyle w:val="Hyperlink"/>
            <w:color w:val="7030A0"/>
          </w:rPr>
          <w:t>crease</w:t>
        </w:r>
      </w:hyperlink>
      <w:r w:rsidRPr="0066586A">
        <w:rPr>
          <w:color w:val="7030A0"/>
        </w:rPr>
        <w:t> when they are on strike, but takes up a position away from the </w:t>
      </w:r>
      <w:hyperlink r:id="rId29" w:tooltip="Cricket pitch" w:history="1">
        <w:r w:rsidRPr="0066586A">
          <w:rPr>
            <w:rStyle w:val="Hyperlink"/>
            <w:color w:val="7030A0"/>
          </w:rPr>
          <w:t>pitch</w:t>
        </w:r>
      </w:hyperlink>
      <w:r w:rsidRPr="0066586A">
        <w:rPr>
          <w:color w:val="7030A0"/>
        </w:rPr>
        <w:t> at the umpire's discretion, typically on a pitch parallel to that being used for the game.</w:t>
      </w:r>
    </w:p>
    <w:p w14:paraId="525538B3" w14:textId="77777777" w:rsidR="0066586A" w:rsidRPr="0066586A" w:rsidRDefault="0066586A" w:rsidP="00406CA7">
      <w:pPr>
        <w:pStyle w:val="Heading2"/>
        <w:numPr>
          <w:ilvl w:val="0"/>
          <w:numId w:val="17"/>
        </w:numPr>
        <w:rPr>
          <w:color w:val="7030A0"/>
        </w:rPr>
      </w:pPr>
      <w:r w:rsidRPr="0066586A">
        <w:rPr>
          <w:color w:val="7030A0"/>
        </w:rPr>
        <w:t>When the injured batter moves off strike, they then take up the position near the </w:t>
      </w:r>
      <w:hyperlink r:id="rId30" w:tooltip="Fielding (cricket)" w:history="1">
        <w:r w:rsidRPr="0066586A">
          <w:rPr>
            <w:rStyle w:val="Hyperlink"/>
            <w:color w:val="7030A0"/>
          </w:rPr>
          <w:t>square leg</w:t>
        </w:r>
      </w:hyperlink>
      <w:r w:rsidRPr="0066586A">
        <w:rPr>
          <w:color w:val="7030A0"/>
        </w:rPr>
        <w:t> </w:t>
      </w:r>
      <w:hyperlink r:id="rId31" w:tooltip="Umpire (cricket)" w:history="1">
        <w:r w:rsidRPr="0066586A">
          <w:rPr>
            <w:rStyle w:val="Hyperlink"/>
            <w:color w:val="7030A0"/>
          </w:rPr>
          <w:t>umpire</w:t>
        </w:r>
      </w:hyperlink>
      <w:r w:rsidRPr="0066586A">
        <w:rPr>
          <w:color w:val="7030A0"/>
        </w:rPr>
        <w:t> (not at the bowler's end), and the runner stands next to the bowler's wicket as in the normal course of play.</w:t>
      </w:r>
    </w:p>
    <w:p w14:paraId="2A6D0E4F" w14:textId="77777777" w:rsidR="0066586A" w:rsidRPr="0066586A" w:rsidRDefault="0066586A" w:rsidP="00406CA7">
      <w:pPr>
        <w:pStyle w:val="Heading2"/>
        <w:numPr>
          <w:ilvl w:val="0"/>
          <w:numId w:val="17"/>
        </w:numPr>
        <w:rPr>
          <w:color w:val="7030A0"/>
        </w:rPr>
      </w:pPr>
      <w:r w:rsidRPr="0066586A">
        <w:rPr>
          <w:color w:val="7030A0"/>
        </w:rPr>
        <w:t>The runner should have already batted in the innings, if possible.</w:t>
      </w:r>
    </w:p>
    <w:p w14:paraId="34CABA07" w14:textId="77777777" w:rsidR="0066586A" w:rsidRPr="0066586A" w:rsidRDefault="0066586A" w:rsidP="00406CA7">
      <w:pPr>
        <w:pStyle w:val="Heading2"/>
        <w:numPr>
          <w:ilvl w:val="0"/>
          <w:numId w:val="18"/>
        </w:numPr>
        <w:rPr>
          <w:color w:val="7030A0"/>
        </w:rPr>
      </w:pPr>
      <w:r w:rsidRPr="0066586A">
        <w:rPr>
          <w:color w:val="7030A0"/>
        </w:rPr>
        <w:t>The runner must wear all the external protective equipment worn by the batter and must carry a bat.</w:t>
      </w:r>
    </w:p>
    <w:p w14:paraId="604F6367" w14:textId="77777777" w:rsidR="0066586A" w:rsidRPr="0066586A" w:rsidRDefault="0066586A" w:rsidP="0066586A">
      <w:pPr>
        <w:pStyle w:val="Heading2"/>
        <w:ind w:left="142"/>
        <w:rPr>
          <w:color w:val="7030A0"/>
        </w:rPr>
      </w:pPr>
      <w:r w:rsidRPr="0066586A">
        <w:rPr>
          <w:color w:val="7030A0"/>
        </w:rPr>
        <w:t>If </w:t>
      </w:r>
      <w:r w:rsidRPr="0066586A">
        <w:rPr>
          <w:i/>
          <w:iCs/>
          <w:color w:val="7030A0"/>
        </w:rPr>
        <w:t>either</w:t>
      </w:r>
      <w:r w:rsidRPr="0066586A">
        <w:rPr>
          <w:color w:val="7030A0"/>
        </w:rPr>
        <w:t> the injured batter or their runner is out of their ground, the batter is liable to be </w:t>
      </w:r>
      <w:hyperlink r:id="rId32" w:tooltip="Run out" w:history="1">
        <w:r w:rsidRPr="0066586A">
          <w:rPr>
            <w:rStyle w:val="Hyperlink"/>
            <w:color w:val="7030A0"/>
          </w:rPr>
          <w:t>run out</w:t>
        </w:r>
      </w:hyperlink>
      <w:r w:rsidRPr="0066586A">
        <w:rPr>
          <w:color w:val="7030A0"/>
        </w:rPr>
        <w:t> or </w:t>
      </w:r>
      <w:hyperlink r:id="rId33" w:tooltip="Stumped" w:history="1">
        <w:r w:rsidRPr="0066586A">
          <w:rPr>
            <w:rStyle w:val="Hyperlink"/>
            <w:color w:val="7030A0"/>
          </w:rPr>
          <w:t>stumped</w:t>
        </w:r>
      </w:hyperlink>
      <w:r w:rsidRPr="0066586A">
        <w:rPr>
          <w:color w:val="7030A0"/>
        </w:rPr>
        <w:t>.</w:t>
      </w:r>
    </w:p>
    <w:p w14:paraId="60A53D7C" w14:textId="77777777" w:rsidR="0066586A" w:rsidRPr="0066586A" w:rsidRDefault="0066586A" w:rsidP="0066586A">
      <w:pPr>
        <w:pStyle w:val="Heading2"/>
        <w:rPr>
          <w:b/>
          <w:color w:val="7030A0"/>
        </w:rPr>
      </w:pPr>
    </w:p>
    <w:p w14:paraId="3E349A6F" w14:textId="77777777" w:rsidR="0066586A" w:rsidRPr="0066586A" w:rsidRDefault="0066586A" w:rsidP="0066586A">
      <w:pPr>
        <w:pStyle w:val="Heading2"/>
        <w:rPr>
          <w:color w:val="7030A0"/>
        </w:rPr>
      </w:pPr>
      <w:r w:rsidRPr="0066586A">
        <w:rPr>
          <w:color w:val="7030A0"/>
        </w:rPr>
        <w:t>TEAM SIZE</w:t>
      </w:r>
      <w:r w:rsidRPr="0066586A">
        <w:rPr>
          <w:color w:val="7030A0"/>
        </w:rPr>
        <w:tab/>
        <w:t>BALLS TO FACE</w:t>
      </w:r>
    </w:p>
    <w:p w14:paraId="03156CBE" w14:textId="46183947" w:rsidR="0066586A" w:rsidRPr="0066586A" w:rsidRDefault="0066586A" w:rsidP="0066586A">
      <w:pPr>
        <w:pStyle w:val="Heading2"/>
        <w:rPr>
          <w:b/>
          <w:color w:val="7030A0"/>
        </w:rPr>
      </w:pPr>
      <w:r w:rsidRPr="0066586A">
        <w:rPr>
          <w:b/>
          <w:color w:val="7030A0"/>
        </w:rPr>
        <w:t>5 players (minimum)</w:t>
      </w:r>
      <w:r w:rsidR="0078691B">
        <w:rPr>
          <w:b/>
          <w:color w:val="7030A0"/>
        </w:rPr>
        <w:tab/>
      </w:r>
      <w:r w:rsidRPr="0066586A">
        <w:rPr>
          <w:b/>
          <w:color w:val="7030A0"/>
        </w:rPr>
        <w:tab/>
        <w:t>24</w:t>
      </w:r>
    </w:p>
    <w:p w14:paraId="67F97562" w14:textId="2A5A3BB3" w:rsidR="0066586A" w:rsidRPr="0066586A" w:rsidRDefault="0066586A" w:rsidP="0066586A">
      <w:pPr>
        <w:pStyle w:val="Heading2"/>
        <w:rPr>
          <w:b/>
          <w:color w:val="7030A0"/>
        </w:rPr>
      </w:pPr>
      <w:r w:rsidRPr="0066586A">
        <w:rPr>
          <w:b/>
          <w:color w:val="7030A0"/>
        </w:rPr>
        <w:t xml:space="preserve">6 players </w:t>
      </w:r>
      <w:r w:rsidRPr="0066586A">
        <w:rPr>
          <w:b/>
          <w:color w:val="7030A0"/>
        </w:rPr>
        <w:tab/>
      </w:r>
      <w:r w:rsidR="0078691B">
        <w:rPr>
          <w:b/>
          <w:color w:val="7030A0"/>
        </w:rPr>
        <w:tab/>
      </w:r>
      <w:r w:rsidR="0078691B">
        <w:rPr>
          <w:b/>
          <w:color w:val="7030A0"/>
        </w:rPr>
        <w:tab/>
      </w:r>
      <w:r w:rsidR="0078691B">
        <w:rPr>
          <w:b/>
          <w:color w:val="7030A0"/>
        </w:rPr>
        <w:tab/>
      </w:r>
      <w:r w:rsidRPr="0066586A">
        <w:rPr>
          <w:b/>
          <w:color w:val="7030A0"/>
        </w:rPr>
        <w:t>20</w:t>
      </w:r>
    </w:p>
    <w:p w14:paraId="681931EE" w14:textId="62B112E0" w:rsidR="0066586A" w:rsidRPr="0066586A" w:rsidRDefault="0066586A" w:rsidP="0066586A">
      <w:pPr>
        <w:pStyle w:val="Heading2"/>
        <w:rPr>
          <w:b/>
          <w:color w:val="7030A0"/>
        </w:rPr>
      </w:pPr>
      <w:r w:rsidRPr="0066586A">
        <w:rPr>
          <w:b/>
          <w:color w:val="7030A0"/>
        </w:rPr>
        <w:t xml:space="preserve">7 players </w:t>
      </w:r>
      <w:r w:rsidRPr="0066586A">
        <w:rPr>
          <w:b/>
          <w:color w:val="7030A0"/>
        </w:rPr>
        <w:tab/>
      </w:r>
      <w:r w:rsidR="0078691B">
        <w:rPr>
          <w:b/>
          <w:color w:val="7030A0"/>
        </w:rPr>
        <w:tab/>
      </w:r>
      <w:r w:rsidR="0078691B">
        <w:rPr>
          <w:b/>
          <w:color w:val="7030A0"/>
        </w:rPr>
        <w:tab/>
      </w:r>
      <w:r w:rsidR="0078691B">
        <w:rPr>
          <w:b/>
          <w:color w:val="7030A0"/>
        </w:rPr>
        <w:tab/>
      </w:r>
      <w:r w:rsidRPr="0066586A">
        <w:rPr>
          <w:b/>
          <w:color w:val="7030A0"/>
        </w:rPr>
        <w:t>17</w:t>
      </w:r>
    </w:p>
    <w:p w14:paraId="299D5593" w14:textId="3E2DF4D7" w:rsidR="0066586A" w:rsidRPr="0066586A" w:rsidRDefault="0066586A" w:rsidP="0066586A">
      <w:pPr>
        <w:pStyle w:val="Heading2"/>
        <w:rPr>
          <w:b/>
          <w:color w:val="7030A0"/>
        </w:rPr>
      </w:pPr>
      <w:r w:rsidRPr="0066586A">
        <w:rPr>
          <w:b/>
          <w:color w:val="7030A0"/>
        </w:rPr>
        <w:t>8 players</w:t>
      </w:r>
      <w:r w:rsidR="0078691B">
        <w:rPr>
          <w:b/>
          <w:color w:val="7030A0"/>
        </w:rPr>
        <w:tab/>
      </w:r>
      <w:r w:rsidR="0078691B">
        <w:rPr>
          <w:b/>
          <w:color w:val="7030A0"/>
        </w:rPr>
        <w:tab/>
      </w:r>
      <w:r w:rsidRPr="0066586A">
        <w:rPr>
          <w:b/>
          <w:color w:val="7030A0"/>
        </w:rPr>
        <w:tab/>
      </w:r>
      <w:r w:rsidR="0078691B">
        <w:rPr>
          <w:b/>
          <w:color w:val="7030A0"/>
        </w:rPr>
        <w:tab/>
      </w:r>
      <w:r w:rsidRPr="0066586A">
        <w:rPr>
          <w:b/>
          <w:color w:val="7030A0"/>
        </w:rPr>
        <w:t>15</w:t>
      </w:r>
    </w:p>
    <w:p w14:paraId="13E8A147" w14:textId="77777777" w:rsidR="0066586A" w:rsidRPr="0066586A" w:rsidRDefault="0066586A" w:rsidP="0066586A">
      <w:pPr>
        <w:pStyle w:val="Heading2"/>
        <w:rPr>
          <w:b/>
          <w:color w:val="7030A0"/>
        </w:rPr>
      </w:pPr>
      <w:r w:rsidRPr="0066586A">
        <w:rPr>
          <w:b/>
          <w:color w:val="7030A0"/>
        </w:rPr>
        <w:t>9 players (maximum)</w:t>
      </w:r>
      <w:r w:rsidRPr="0066586A">
        <w:rPr>
          <w:b/>
          <w:color w:val="7030A0"/>
        </w:rPr>
        <w:tab/>
        <w:t>13 </w:t>
      </w:r>
    </w:p>
    <w:p w14:paraId="5E7FCF19" w14:textId="77777777" w:rsidR="0066586A" w:rsidRPr="0066586A" w:rsidRDefault="0066586A" w:rsidP="0066586A">
      <w:pPr>
        <w:pStyle w:val="Heading2"/>
        <w:rPr>
          <w:b/>
          <w:color w:val="7030A0"/>
        </w:rPr>
      </w:pPr>
    </w:p>
    <w:p w14:paraId="6838D5A9" w14:textId="77777777" w:rsidR="0066586A" w:rsidRPr="0066586A" w:rsidRDefault="0066586A" w:rsidP="0066586A">
      <w:pPr>
        <w:pStyle w:val="Heading2"/>
        <w:rPr>
          <w:b/>
          <w:color w:val="7030A0"/>
        </w:rPr>
      </w:pPr>
      <w:r w:rsidRPr="0066586A">
        <w:rPr>
          <w:color w:val="7030A0"/>
        </w:rPr>
        <w:t>**If there are extra balls to be bowled the batter facing at the time will face the extra balls (i.e. 17x7=119, one extra ball is bowled to whoever is facing) </w:t>
      </w:r>
    </w:p>
    <w:p w14:paraId="67699D97" w14:textId="77777777" w:rsidR="0066586A" w:rsidRPr="0066586A" w:rsidRDefault="0066586A" w:rsidP="0066586A">
      <w:pPr>
        <w:pStyle w:val="Heading2"/>
        <w:rPr>
          <w:b/>
          <w:bCs/>
          <w:color w:val="7030A0"/>
        </w:rPr>
      </w:pPr>
      <w:bookmarkStart w:id="187" w:name="_Toc55916058"/>
      <w:bookmarkStart w:id="188" w:name="_Toc55916392"/>
      <w:bookmarkStart w:id="189" w:name="_Toc115338755"/>
      <w:bookmarkStart w:id="190" w:name="_Toc144914685"/>
      <w:r w:rsidRPr="0066586A">
        <w:rPr>
          <w:b/>
          <w:bCs/>
          <w:color w:val="7030A0"/>
        </w:rPr>
        <w:t>10. BOWLING</w:t>
      </w:r>
      <w:bookmarkEnd w:id="187"/>
      <w:bookmarkEnd w:id="188"/>
      <w:bookmarkEnd w:id="189"/>
      <w:bookmarkEnd w:id="190"/>
      <w:r w:rsidRPr="0066586A">
        <w:rPr>
          <w:b/>
          <w:bCs/>
          <w:color w:val="7030A0"/>
        </w:rPr>
        <w:t xml:space="preserve"> </w:t>
      </w:r>
    </w:p>
    <w:p w14:paraId="59CFAAF5" w14:textId="77777777" w:rsidR="0066586A" w:rsidRPr="0066586A" w:rsidRDefault="0066586A" w:rsidP="0066586A">
      <w:pPr>
        <w:pStyle w:val="Heading2"/>
        <w:rPr>
          <w:color w:val="7030A0"/>
        </w:rPr>
      </w:pPr>
      <w:r w:rsidRPr="0066586A">
        <w:rPr>
          <w:color w:val="7030A0"/>
        </w:rPr>
        <w:t>6 balls per over – wides and no balls are NOT re-bowled except the last over where 6 legal balls are required to be bowled</w:t>
      </w:r>
    </w:p>
    <w:p w14:paraId="0EDE5193" w14:textId="77777777" w:rsidR="0066586A" w:rsidRPr="0066586A" w:rsidRDefault="0066586A" w:rsidP="0066586A">
      <w:pPr>
        <w:pStyle w:val="Heading2"/>
        <w:rPr>
          <w:color w:val="7030A0"/>
        </w:rPr>
      </w:pPr>
    </w:p>
    <w:p w14:paraId="01EC1C58" w14:textId="77777777" w:rsidR="0066586A" w:rsidRPr="0066586A" w:rsidRDefault="0066586A" w:rsidP="0066586A">
      <w:pPr>
        <w:pStyle w:val="Heading2"/>
        <w:rPr>
          <w:b/>
          <w:color w:val="7030A0"/>
        </w:rPr>
      </w:pPr>
      <w:r w:rsidRPr="0066586A">
        <w:rPr>
          <w:b/>
          <w:color w:val="7030A0"/>
        </w:rPr>
        <w:t xml:space="preserve">All players are to bowl a minimum of two overs except the two wicketkeepers who are to bowl a minimum of 1 over </w:t>
      </w:r>
    </w:p>
    <w:p w14:paraId="5A080853" w14:textId="77777777" w:rsidR="0066586A" w:rsidRPr="0066586A" w:rsidRDefault="0066586A" w:rsidP="0066586A">
      <w:pPr>
        <w:pStyle w:val="Heading2"/>
        <w:rPr>
          <w:color w:val="7030A0"/>
        </w:rPr>
      </w:pPr>
      <w:r w:rsidRPr="0066586A">
        <w:rPr>
          <w:color w:val="7030A0"/>
        </w:rPr>
        <w:t xml:space="preserve">5 player team – 5 players bowl 4 overs including the 2 wicket keepers </w:t>
      </w:r>
    </w:p>
    <w:p w14:paraId="01344661" w14:textId="77777777" w:rsidR="0066586A" w:rsidRPr="0066586A" w:rsidRDefault="0066586A" w:rsidP="0066586A">
      <w:pPr>
        <w:pStyle w:val="Heading2"/>
        <w:rPr>
          <w:color w:val="7030A0"/>
        </w:rPr>
      </w:pPr>
      <w:r w:rsidRPr="0066586A">
        <w:rPr>
          <w:color w:val="7030A0"/>
        </w:rPr>
        <w:t xml:space="preserve">6 player team – 4 players bowl 4 overs, 2 wicket keepers are to bowl minimum 2 over each </w:t>
      </w:r>
    </w:p>
    <w:p w14:paraId="4D7CA2C5" w14:textId="77777777" w:rsidR="0066586A" w:rsidRPr="0066586A" w:rsidRDefault="0066586A" w:rsidP="0066586A">
      <w:pPr>
        <w:pStyle w:val="Heading2"/>
        <w:rPr>
          <w:color w:val="7030A0"/>
        </w:rPr>
      </w:pPr>
      <w:r w:rsidRPr="0066586A">
        <w:rPr>
          <w:color w:val="7030A0"/>
        </w:rPr>
        <w:t xml:space="preserve">7 player team- 3 players bowl 4 overs, 2 players bowl 3 overs; 2 wicket </w:t>
      </w:r>
      <w:proofErr w:type="gramStart"/>
      <w:r w:rsidRPr="0066586A">
        <w:rPr>
          <w:color w:val="7030A0"/>
        </w:rPr>
        <w:t>keeper</w:t>
      </w:r>
      <w:proofErr w:type="gramEnd"/>
      <w:r w:rsidRPr="0066586A">
        <w:rPr>
          <w:color w:val="7030A0"/>
        </w:rPr>
        <w:t xml:space="preserve"> are to bowl minimum of 1 over each </w:t>
      </w:r>
    </w:p>
    <w:p w14:paraId="417D4DDD" w14:textId="77777777" w:rsidR="0066586A" w:rsidRPr="0066586A" w:rsidRDefault="0066586A" w:rsidP="0066586A">
      <w:pPr>
        <w:pStyle w:val="Heading2"/>
        <w:rPr>
          <w:color w:val="7030A0"/>
        </w:rPr>
      </w:pPr>
      <w:r w:rsidRPr="0066586A">
        <w:rPr>
          <w:color w:val="7030A0"/>
        </w:rPr>
        <w:t xml:space="preserve">8 player team – 6 players bowl 3 overs, 2 wicket </w:t>
      </w:r>
      <w:proofErr w:type="gramStart"/>
      <w:r w:rsidRPr="0066586A">
        <w:rPr>
          <w:color w:val="7030A0"/>
        </w:rPr>
        <w:t>keeper</w:t>
      </w:r>
      <w:proofErr w:type="gramEnd"/>
      <w:r w:rsidRPr="0066586A">
        <w:rPr>
          <w:color w:val="7030A0"/>
        </w:rPr>
        <w:t xml:space="preserve"> are to bowl minimum of 1 over each </w:t>
      </w:r>
    </w:p>
    <w:p w14:paraId="7F20E49C" w14:textId="77777777" w:rsidR="0066586A" w:rsidRPr="0066586A" w:rsidRDefault="0066586A" w:rsidP="0066586A">
      <w:pPr>
        <w:pStyle w:val="Heading2"/>
        <w:rPr>
          <w:color w:val="7030A0"/>
        </w:rPr>
      </w:pPr>
      <w:r w:rsidRPr="0066586A">
        <w:rPr>
          <w:color w:val="7030A0"/>
        </w:rPr>
        <w:t xml:space="preserve">9 player team - 4 players bowl 3 overs, 3 players bowl 2 overs; 2 wicket </w:t>
      </w:r>
      <w:proofErr w:type="gramStart"/>
      <w:r w:rsidRPr="0066586A">
        <w:rPr>
          <w:color w:val="7030A0"/>
        </w:rPr>
        <w:t>keeper</w:t>
      </w:r>
      <w:proofErr w:type="gramEnd"/>
      <w:r w:rsidRPr="0066586A">
        <w:rPr>
          <w:color w:val="7030A0"/>
        </w:rPr>
        <w:t xml:space="preserve"> are to bowl minimum of 1 over each </w:t>
      </w:r>
    </w:p>
    <w:p w14:paraId="2BEF1FE5" w14:textId="77777777" w:rsidR="0066586A" w:rsidRPr="0066586A" w:rsidRDefault="0066586A" w:rsidP="0066586A">
      <w:pPr>
        <w:pStyle w:val="Heading2"/>
        <w:rPr>
          <w:b/>
          <w:bCs/>
          <w:color w:val="7030A0"/>
        </w:rPr>
      </w:pPr>
      <w:bookmarkStart w:id="191" w:name="_Toc55916059"/>
      <w:bookmarkStart w:id="192" w:name="_Toc55916393"/>
      <w:bookmarkStart w:id="193" w:name="_Toc115338756"/>
      <w:bookmarkStart w:id="194" w:name="_Toc144914686"/>
      <w:r w:rsidRPr="0066586A">
        <w:rPr>
          <w:b/>
          <w:bCs/>
          <w:color w:val="7030A0"/>
        </w:rPr>
        <w:t>11. FIELDING</w:t>
      </w:r>
      <w:bookmarkEnd w:id="191"/>
      <w:bookmarkEnd w:id="192"/>
      <w:bookmarkEnd w:id="193"/>
      <w:bookmarkEnd w:id="194"/>
      <w:r w:rsidRPr="0066586A">
        <w:rPr>
          <w:b/>
          <w:bCs/>
          <w:color w:val="7030A0"/>
        </w:rPr>
        <w:t xml:space="preserve"> </w:t>
      </w:r>
    </w:p>
    <w:p w14:paraId="0FA76B56" w14:textId="77777777" w:rsidR="0066586A" w:rsidRPr="0066586A" w:rsidRDefault="0066586A" w:rsidP="0066586A">
      <w:pPr>
        <w:pStyle w:val="Heading2"/>
        <w:rPr>
          <w:color w:val="7030A0"/>
        </w:rPr>
      </w:pPr>
      <w:r w:rsidRPr="0066586A">
        <w:rPr>
          <w:color w:val="7030A0"/>
        </w:rPr>
        <w:t xml:space="preserve">Rotation of fielders around the ground is recommended to ensure players gain experience in all positions. </w:t>
      </w:r>
    </w:p>
    <w:p w14:paraId="24CD7F3C" w14:textId="77777777" w:rsidR="0066586A" w:rsidRPr="0066586A" w:rsidRDefault="0066586A" w:rsidP="0066586A">
      <w:pPr>
        <w:pStyle w:val="Heading2"/>
        <w:rPr>
          <w:color w:val="7030A0"/>
        </w:rPr>
      </w:pPr>
      <w:r w:rsidRPr="0066586A">
        <w:rPr>
          <w:color w:val="7030A0"/>
        </w:rPr>
        <w:t xml:space="preserve">No fielders within 10 m of bat (except slips, gully and wicket keeper) </w:t>
      </w:r>
    </w:p>
    <w:p w14:paraId="7A96F517" w14:textId="77777777" w:rsidR="0066586A" w:rsidRPr="0066586A" w:rsidRDefault="0066586A" w:rsidP="0066586A">
      <w:pPr>
        <w:pStyle w:val="Heading2"/>
        <w:rPr>
          <w:color w:val="7030A0"/>
        </w:rPr>
      </w:pPr>
      <w:r w:rsidRPr="0066586A">
        <w:rPr>
          <w:color w:val="7030A0"/>
        </w:rPr>
        <w:t xml:space="preserve">Each team is required to use </w:t>
      </w:r>
      <w:r w:rsidRPr="0066586A">
        <w:rPr>
          <w:b/>
          <w:color w:val="7030A0"/>
        </w:rPr>
        <w:t>two wicketkeepers</w:t>
      </w:r>
      <w:r w:rsidRPr="0066586A">
        <w:rPr>
          <w:color w:val="7030A0"/>
        </w:rPr>
        <w:t xml:space="preserve">, keeping for </w:t>
      </w:r>
      <w:r w:rsidRPr="0066586A">
        <w:rPr>
          <w:b/>
          <w:color w:val="7030A0"/>
        </w:rPr>
        <w:t xml:space="preserve">ten </w:t>
      </w:r>
      <w:r w:rsidRPr="0066586A">
        <w:rPr>
          <w:color w:val="7030A0"/>
        </w:rPr>
        <w:t>overs each.</w:t>
      </w:r>
    </w:p>
    <w:p w14:paraId="0C455A76" w14:textId="77777777" w:rsidR="0066586A" w:rsidRPr="0066586A" w:rsidRDefault="0066586A" w:rsidP="0066586A">
      <w:pPr>
        <w:pStyle w:val="Heading2"/>
        <w:rPr>
          <w:b/>
          <w:bCs/>
          <w:color w:val="7030A0"/>
        </w:rPr>
      </w:pPr>
      <w:bookmarkStart w:id="195" w:name="_Toc55916060"/>
      <w:bookmarkStart w:id="196" w:name="_Toc55916394"/>
      <w:bookmarkStart w:id="197" w:name="_Toc115338757"/>
      <w:bookmarkStart w:id="198" w:name="_Toc144914687"/>
      <w:r w:rsidRPr="0066586A">
        <w:rPr>
          <w:b/>
          <w:bCs/>
          <w:color w:val="7030A0"/>
        </w:rPr>
        <w:t>12. CENTRAL UMPIRE</w:t>
      </w:r>
      <w:bookmarkEnd w:id="195"/>
      <w:bookmarkEnd w:id="196"/>
      <w:bookmarkEnd w:id="197"/>
      <w:bookmarkEnd w:id="198"/>
      <w:r w:rsidRPr="0066586A">
        <w:rPr>
          <w:b/>
          <w:bCs/>
          <w:color w:val="7030A0"/>
        </w:rPr>
        <w:t xml:space="preserve"> </w:t>
      </w:r>
    </w:p>
    <w:p w14:paraId="5BAC11F2" w14:textId="77777777" w:rsidR="0066586A" w:rsidRPr="0066586A" w:rsidRDefault="0066586A" w:rsidP="0066586A">
      <w:pPr>
        <w:pStyle w:val="Heading2"/>
        <w:rPr>
          <w:color w:val="7030A0"/>
        </w:rPr>
      </w:pPr>
      <w:r w:rsidRPr="0066586A">
        <w:rPr>
          <w:color w:val="7030A0"/>
        </w:rPr>
        <w:lastRenderedPageBreak/>
        <w:t>The coach of the team batting will umpire at the bowler’s end.</w:t>
      </w:r>
    </w:p>
    <w:p w14:paraId="733949C7" w14:textId="77777777" w:rsidR="0066586A" w:rsidRPr="0066586A" w:rsidRDefault="0066586A" w:rsidP="0066586A">
      <w:pPr>
        <w:pStyle w:val="Heading2"/>
        <w:rPr>
          <w:b/>
          <w:bCs/>
          <w:color w:val="7030A0"/>
        </w:rPr>
      </w:pPr>
      <w:bookmarkStart w:id="199" w:name="_Toc55916061"/>
      <w:bookmarkStart w:id="200" w:name="_Toc55916395"/>
      <w:bookmarkStart w:id="201" w:name="_Toc115338758"/>
      <w:bookmarkStart w:id="202" w:name="_Toc144914688"/>
      <w:r w:rsidRPr="0066586A">
        <w:rPr>
          <w:b/>
          <w:bCs/>
          <w:color w:val="7030A0"/>
        </w:rPr>
        <w:t>13. SQUARE LEG UMPIRE</w:t>
      </w:r>
      <w:bookmarkEnd w:id="199"/>
      <w:bookmarkEnd w:id="200"/>
      <w:bookmarkEnd w:id="201"/>
      <w:bookmarkEnd w:id="202"/>
      <w:r w:rsidRPr="0066586A">
        <w:rPr>
          <w:b/>
          <w:bCs/>
          <w:color w:val="7030A0"/>
        </w:rPr>
        <w:t xml:space="preserve"> </w:t>
      </w:r>
    </w:p>
    <w:p w14:paraId="77D04177" w14:textId="77777777" w:rsidR="0066586A" w:rsidRPr="0066586A" w:rsidRDefault="0066586A" w:rsidP="0066586A">
      <w:pPr>
        <w:pStyle w:val="Heading2"/>
        <w:rPr>
          <w:color w:val="7030A0"/>
        </w:rPr>
      </w:pPr>
      <w:r w:rsidRPr="0066586A">
        <w:rPr>
          <w:color w:val="7030A0"/>
        </w:rPr>
        <w:t xml:space="preserve">The coach or team manager of the team fielding will square leg umpire. </w:t>
      </w:r>
    </w:p>
    <w:p w14:paraId="0B6C5AE9" w14:textId="77777777" w:rsidR="0066586A" w:rsidRPr="0066586A" w:rsidRDefault="0066586A" w:rsidP="0066586A">
      <w:pPr>
        <w:pStyle w:val="Heading2"/>
        <w:rPr>
          <w:color w:val="7030A0"/>
        </w:rPr>
      </w:pPr>
      <w:r w:rsidRPr="0066586A">
        <w:rPr>
          <w:color w:val="7030A0"/>
        </w:rPr>
        <w:t xml:space="preserve">The Square Leg umpire decides run outs and stumpings. </w:t>
      </w:r>
    </w:p>
    <w:p w14:paraId="56E846AE" w14:textId="77777777" w:rsidR="0066586A" w:rsidRPr="0066586A" w:rsidRDefault="0066586A" w:rsidP="0066586A">
      <w:pPr>
        <w:pStyle w:val="Heading2"/>
        <w:rPr>
          <w:color w:val="7030A0"/>
        </w:rPr>
      </w:pPr>
      <w:r w:rsidRPr="0066586A">
        <w:rPr>
          <w:color w:val="7030A0"/>
        </w:rPr>
        <w:t xml:space="preserve">Only one person may stand as Square Leg umpire at any one time </w:t>
      </w:r>
    </w:p>
    <w:p w14:paraId="27EC573B" w14:textId="77777777" w:rsidR="0066586A" w:rsidRPr="0066586A" w:rsidRDefault="0066586A" w:rsidP="0066586A">
      <w:pPr>
        <w:pStyle w:val="Heading2"/>
        <w:rPr>
          <w:b/>
          <w:bCs/>
          <w:color w:val="7030A0"/>
        </w:rPr>
      </w:pPr>
      <w:bookmarkStart w:id="203" w:name="_Toc55916062"/>
      <w:bookmarkStart w:id="204" w:name="_Toc55916396"/>
      <w:bookmarkStart w:id="205" w:name="_Toc115338759"/>
      <w:bookmarkStart w:id="206" w:name="_Toc144914689"/>
      <w:r w:rsidRPr="0066586A">
        <w:rPr>
          <w:b/>
          <w:bCs/>
          <w:color w:val="7030A0"/>
        </w:rPr>
        <w:t>14. FINALS</w:t>
      </w:r>
      <w:bookmarkEnd w:id="203"/>
      <w:bookmarkEnd w:id="204"/>
      <w:bookmarkEnd w:id="205"/>
      <w:bookmarkEnd w:id="206"/>
      <w:r w:rsidRPr="0066586A">
        <w:rPr>
          <w:b/>
          <w:bCs/>
          <w:color w:val="7030A0"/>
        </w:rPr>
        <w:t xml:space="preserve"> </w:t>
      </w:r>
    </w:p>
    <w:p w14:paraId="30DB39FE" w14:textId="77777777" w:rsidR="0066586A" w:rsidRPr="0066586A" w:rsidRDefault="0066586A" w:rsidP="0066586A">
      <w:pPr>
        <w:pStyle w:val="Heading2"/>
        <w:rPr>
          <w:b/>
          <w:color w:val="7030A0"/>
        </w:rPr>
      </w:pPr>
      <w:r w:rsidRPr="0066586A">
        <w:rPr>
          <w:b/>
          <w:color w:val="7030A0"/>
        </w:rPr>
        <w:t>a. Finals Eligibility</w:t>
      </w:r>
    </w:p>
    <w:p w14:paraId="654C8AA8" w14:textId="77777777" w:rsidR="0066586A" w:rsidRPr="0066586A" w:rsidRDefault="0066586A" w:rsidP="0066586A">
      <w:pPr>
        <w:pStyle w:val="Heading2"/>
        <w:rPr>
          <w:color w:val="7030A0"/>
        </w:rPr>
      </w:pPr>
      <w:r w:rsidRPr="0066586A">
        <w:rPr>
          <w:color w:val="7030A0"/>
        </w:rPr>
        <w:t xml:space="preserve">Players must have played a minimum of </w:t>
      </w:r>
      <w:r w:rsidRPr="0066586A">
        <w:rPr>
          <w:b/>
          <w:bCs/>
          <w:color w:val="7030A0"/>
        </w:rPr>
        <w:t>four</w:t>
      </w:r>
      <w:r w:rsidRPr="0066586A">
        <w:rPr>
          <w:color w:val="7030A0"/>
        </w:rPr>
        <w:t xml:space="preserve"> matches for their team in the current season, to be eligible to play in finals matches.</w:t>
      </w:r>
    </w:p>
    <w:p w14:paraId="1F01F77F" w14:textId="77777777" w:rsidR="0066586A" w:rsidRPr="0066586A" w:rsidRDefault="0066586A" w:rsidP="0066586A">
      <w:pPr>
        <w:pStyle w:val="Heading2"/>
        <w:ind w:left="142"/>
        <w:rPr>
          <w:b/>
          <w:color w:val="7030A0"/>
        </w:rPr>
      </w:pPr>
      <w:r w:rsidRPr="0066586A">
        <w:rPr>
          <w:color w:val="7030A0"/>
        </w:rPr>
        <w:t>If a club has two or more teams in the competition, a player can only move between teams in finals matches if approved by the female cricket committee.</w:t>
      </w:r>
      <w:r w:rsidRPr="0066586A">
        <w:rPr>
          <w:b/>
          <w:color w:val="7030A0"/>
        </w:rPr>
        <w:br w:type="page"/>
      </w:r>
    </w:p>
    <w:p w14:paraId="298077D0" w14:textId="77777777" w:rsidR="0066586A" w:rsidRPr="0066586A" w:rsidRDefault="0066586A" w:rsidP="0066586A">
      <w:pPr>
        <w:pStyle w:val="Heading2"/>
        <w:rPr>
          <w:b/>
          <w:color w:val="7030A0"/>
        </w:rPr>
      </w:pPr>
      <w:r w:rsidRPr="0066586A">
        <w:rPr>
          <w:b/>
          <w:color w:val="7030A0"/>
        </w:rPr>
        <w:lastRenderedPageBreak/>
        <w:t>b. Qualifying Finals</w:t>
      </w:r>
    </w:p>
    <w:p w14:paraId="37CD3565" w14:textId="77777777" w:rsidR="0066586A" w:rsidRPr="0066586A" w:rsidRDefault="0066586A" w:rsidP="0066586A">
      <w:pPr>
        <w:pStyle w:val="Heading2"/>
        <w:rPr>
          <w:color w:val="7030A0"/>
        </w:rPr>
      </w:pPr>
      <w:r w:rsidRPr="0066586A">
        <w:rPr>
          <w:color w:val="7030A0"/>
        </w:rPr>
        <w:t xml:space="preserve">All teams play finals </w:t>
      </w:r>
    </w:p>
    <w:p w14:paraId="761BC5C6" w14:textId="77777777" w:rsidR="0066586A" w:rsidRPr="0066586A" w:rsidRDefault="0066586A" w:rsidP="0066586A">
      <w:pPr>
        <w:pStyle w:val="Heading2"/>
        <w:rPr>
          <w:color w:val="7030A0"/>
        </w:rPr>
      </w:pPr>
      <w:r w:rsidRPr="0066586A">
        <w:rPr>
          <w:color w:val="7030A0"/>
        </w:rPr>
        <w:t xml:space="preserve">In an </w:t>
      </w:r>
      <w:proofErr w:type="gramStart"/>
      <w:r w:rsidRPr="0066586A">
        <w:rPr>
          <w:color w:val="7030A0"/>
        </w:rPr>
        <w:t>eight team</w:t>
      </w:r>
      <w:proofErr w:type="gramEnd"/>
      <w:r w:rsidRPr="0066586A">
        <w:rPr>
          <w:color w:val="7030A0"/>
        </w:rPr>
        <w:t xml:space="preserve"> competition, </w:t>
      </w:r>
    </w:p>
    <w:p w14:paraId="069B3034" w14:textId="77777777" w:rsidR="0066586A" w:rsidRPr="0066586A" w:rsidRDefault="0066586A" w:rsidP="0066586A">
      <w:pPr>
        <w:pStyle w:val="Heading2"/>
        <w:rPr>
          <w:color w:val="7030A0"/>
        </w:rPr>
      </w:pPr>
      <w:r w:rsidRPr="0066586A">
        <w:rPr>
          <w:color w:val="7030A0"/>
        </w:rPr>
        <w:t xml:space="preserve">First (1st) shall play eighth (8th), second (2nd) shall play seventh (7th), third (3rd) shall play sixth (6th) and fourth (4th) shall play fifth (5th). </w:t>
      </w:r>
    </w:p>
    <w:p w14:paraId="0A94E9CD" w14:textId="77777777" w:rsidR="0066586A" w:rsidRPr="0066586A" w:rsidRDefault="0066586A" w:rsidP="0066586A">
      <w:pPr>
        <w:pStyle w:val="Heading2"/>
        <w:rPr>
          <w:color w:val="7030A0"/>
        </w:rPr>
      </w:pPr>
    </w:p>
    <w:p w14:paraId="0DDA05B6" w14:textId="77777777" w:rsidR="0066586A" w:rsidRPr="0066586A" w:rsidRDefault="0066586A" w:rsidP="0066586A">
      <w:pPr>
        <w:pStyle w:val="Heading2"/>
        <w:rPr>
          <w:color w:val="7030A0"/>
        </w:rPr>
      </w:pPr>
      <w:r w:rsidRPr="0066586A">
        <w:rPr>
          <w:color w:val="7030A0"/>
        </w:rPr>
        <w:t xml:space="preserve">The four (4) winning teams from the qualifying finals will compete in a semi-final round of matches. </w:t>
      </w:r>
    </w:p>
    <w:p w14:paraId="7B9A3710" w14:textId="77777777" w:rsidR="0066586A" w:rsidRPr="0066586A" w:rsidRDefault="0066586A" w:rsidP="0066586A">
      <w:pPr>
        <w:pStyle w:val="Heading2"/>
        <w:rPr>
          <w:color w:val="7030A0"/>
        </w:rPr>
      </w:pPr>
      <w:r w:rsidRPr="0066586A">
        <w:rPr>
          <w:color w:val="7030A0"/>
        </w:rPr>
        <w:t xml:space="preserve">In a </w:t>
      </w:r>
      <w:proofErr w:type="gramStart"/>
      <w:r w:rsidRPr="0066586A">
        <w:rPr>
          <w:color w:val="7030A0"/>
        </w:rPr>
        <w:t>six team</w:t>
      </w:r>
      <w:proofErr w:type="gramEnd"/>
      <w:r w:rsidRPr="0066586A">
        <w:rPr>
          <w:color w:val="7030A0"/>
        </w:rPr>
        <w:t xml:space="preserve"> competition, </w:t>
      </w:r>
    </w:p>
    <w:p w14:paraId="29CFC686" w14:textId="77777777" w:rsidR="0066586A" w:rsidRPr="0066586A" w:rsidRDefault="0066586A" w:rsidP="0066586A">
      <w:pPr>
        <w:pStyle w:val="Heading2"/>
        <w:rPr>
          <w:color w:val="7030A0"/>
        </w:rPr>
      </w:pPr>
      <w:r w:rsidRPr="0066586A">
        <w:rPr>
          <w:color w:val="7030A0"/>
        </w:rPr>
        <w:t>1st shall play 6</w:t>
      </w:r>
      <w:r w:rsidRPr="0066586A">
        <w:rPr>
          <w:color w:val="7030A0"/>
          <w:vertAlign w:val="superscript"/>
        </w:rPr>
        <w:t>th</w:t>
      </w:r>
      <w:r w:rsidRPr="0066586A">
        <w:rPr>
          <w:color w:val="7030A0"/>
        </w:rPr>
        <w:t>, second shall play 5</w:t>
      </w:r>
      <w:r w:rsidRPr="0066586A">
        <w:rPr>
          <w:color w:val="7030A0"/>
          <w:vertAlign w:val="superscript"/>
        </w:rPr>
        <w:t>th</w:t>
      </w:r>
      <w:r w:rsidRPr="0066586A">
        <w:rPr>
          <w:color w:val="7030A0"/>
        </w:rPr>
        <w:t>, 3</w:t>
      </w:r>
      <w:r w:rsidRPr="0066586A">
        <w:rPr>
          <w:color w:val="7030A0"/>
          <w:vertAlign w:val="superscript"/>
        </w:rPr>
        <w:t>rd</w:t>
      </w:r>
      <w:r w:rsidRPr="0066586A">
        <w:rPr>
          <w:color w:val="7030A0"/>
        </w:rPr>
        <w:t xml:space="preserve"> shall play 4</w:t>
      </w:r>
      <w:r w:rsidRPr="0066586A">
        <w:rPr>
          <w:color w:val="7030A0"/>
          <w:vertAlign w:val="superscript"/>
        </w:rPr>
        <w:t>th</w:t>
      </w:r>
    </w:p>
    <w:p w14:paraId="4A96A4B0" w14:textId="77777777" w:rsidR="0066586A" w:rsidRPr="0066586A" w:rsidRDefault="0066586A" w:rsidP="0066586A">
      <w:pPr>
        <w:pStyle w:val="Heading2"/>
        <w:rPr>
          <w:color w:val="7030A0"/>
        </w:rPr>
      </w:pPr>
      <w:r w:rsidRPr="0066586A">
        <w:rPr>
          <w:color w:val="7030A0"/>
        </w:rPr>
        <w:t>The three (3) winning teams plus the highest ranked loser (based on ladder position at end of home and away series), shall proceed to the semi-finals.</w:t>
      </w:r>
    </w:p>
    <w:p w14:paraId="1038E130" w14:textId="77777777" w:rsidR="0066586A" w:rsidRPr="0066586A" w:rsidRDefault="0066586A" w:rsidP="0066586A">
      <w:pPr>
        <w:pStyle w:val="Heading2"/>
        <w:rPr>
          <w:b/>
          <w:color w:val="7030A0"/>
        </w:rPr>
      </w:pPr>
    </w:p>
    <w:p w14:paraId="71239B77" w14:textId="77777777" w:rsidR="0066586A" w:rsidRPr="0066586A" w:rsidRDefault="0066586A" w:rsidP="0066586A">
      <w:pPr>
        <w:pStyle w:val="Heading2"/>
        <w:rPr>
          <w:b/>
          <w:color w:val="7030A0"/>
        </w:rPr>
      </w:pPr>
      <w:r w:rsidRPr="0066586A">
        <w:rPr>
          <w:b/>
          <w:color w:val="7030A0"/>
        </w:rPr>
        <w:t>c. Semi Finals</w:t>
      </w:r>
    </w:p>
    <w:p w14:paraId="7E102ACC" w14:textId="77777777" w:rsidR="0066586A" w:rsidRPr="0066586A" w:rsidRDefault="0066586A" w:rsidP="0066586A">
      <w:pPr>
        <w:pStyle w:val="Heading2"/>
        <w:rPr>
          <w:color w:val="7030A0"/>
        </w:rPr>
      </w:pPr>
      <w:r w:rsidRPr="0066586A">
        <w:rPr>
          <w:color w:val="7030A0"/>
        </w:rPr>
        <w:t>First (1st) shall play fourth (4th) and second (2nd) shall play third (3rd), based on where the teams finished on the ladder after the home and away series</w:t>
      </w:r>
    </w:p>
    <w:p w14:paraId="329943CF" w14:textId="77777777" w:rsidR="0066586A" w:rsidRPr="0066586A" w:rsidRDefault="0066586A" w:rsidP="0066586A">
      <w:pPr>
        <w:pStyle w:val="Heading2"/>
        <w:rPr>
          <w:color w:val="7030A0"/>
        </w:rPr>
      </w:pPr>
      <w:r w:rsidRPr="0066586A">
        <w:rPr>
          <w:color w:val="7030A0"/>
        </w:rPr>
        <w:t>Semi-finals will be played on the best available grounds to be allocated by the Association.</w:t>
      </w:r>
    </w:p>
    <w:p w14:paraId="5938A293" w14:textId="77777777" w:rsidR="0066586A" w:rsidRPr="0066586A" w:rsidRDefault="0066586A" w:rsidP="0066586A">
      <w:pPr>
        <w:pStyle w:val="Heading2"/>
        <w:rPr>
          <w:b/>
          <w:color w:val="7030A0"/>
        </w:rPr>
      </w:pPr>
      <w:r w:rsidRPr="0066586A">
        <w:rPr>
          <w:b/>
          <w:color w:val="7030A0"/>
        </w:rPr>
        <w:t>d. Grand Final</w:t>
      </w:r>
    </w:p>
    <w:p w14:paraId="6CC1BB04" w14:textId="77777777" w:rsidR="0066586A" w:rsidRPr="0066586A" w:rsidRDefault="0066586A" w:rsidP="0066586A">
      <w:pPr>
        <w:pStyle w:val="Heading2"/>
        <w:rPr>
          <w:color w:val="7030A0"/>
        </w:rPr>
      </w:pPr>
      <w:r w:rsidRPr="0066586A">
        <w:rPr>
          <w:color w:val="7030A0"/>
        </w:rPr>
        <w:t xml:space="preserve">The </w:t>
      </w:r>
      <w:r w:rsidRPr="0066586A">
        <w:rPr>
          <w:b/>
          <w:color w:val="7030A0"/>
        </w:rPr>
        <w:t>Grand Final</w:t>
      </w:r>
      <w:r w:rsidRPr="0066586A">
        <w:rPr>
          <w:color w:val="7030A0"/>
        </w:rPr>
        <w:t xml:space="preserve"> will be played between the two semi-finals winners on the best available grounds to be allocated by the Association </w:t>
      </w:r>
    </w:p>
    <w:p w14:paraId="5F306B95" w14:textId="77777777" w:rsidR="0066586A" w:rsidRPr="0066586A" w:rsidRDefault="0066586A" w:rsidP="0066586A">
      <w:pPr>
        <w:pStyle w:val="Heading2"/>
        <w:rPr>
          <w:b/>
          <w:bCs/>
          <w:color w:val="7030A0"/>
        </w:rPr>
      </w:pPr>
      <w:bookmarkStart w:id="207" w:name="_Toc55916063"/>
      <w:bookmarkStart w:id="208" w:name="_Toc55916397"/>
      <w:bookmarkStart w:id="209" w:name="_Toc115338760"/>
      <w:bookmarkStart w:id="210" w:name="_Toc144914690"/>
      <w:r w:rsidRPr="0066586A">
        <w:rPr>
          <w:b/>
          <w:bCs/>
          <w:color w:val="7030A0"/>
        </w:rPr>
        <w:t>15. SCOREBOOKS / SCORES</w:t>
      </w:r>
      <w:bookmarkEnd w:id="207"/>
      <w:bookmarkEnd w:id="208"/>
      <w:bookmarkEnd w:id="209"/>
      <w:bookmarkEnd w:id="210"/>
      <w:r w:rsidRPr="0066586A">
        <w:rPr>
          <w:b/>
          <w:bCs/>
          <w:color w:val="7030A0"/>
        </w:rPr>
        <w:t xml:space="preserve"> </w:t>
      </w:r>
    </w:p>
    <w:p w14:paraId="5F9C18F4" w14:textId="77777777" w:rsidR="0066586A" w:rsidRPr="0066586A" w:rsidRDefault="0066586A" w:rsidP="0066586A">
      <w:pPr>
        <w:pStyle w:val="Heading2"/>
        <w:rPr>
          <w:color w:val="7030A0"/>
        </w:rPr>
      </w:pPr>
      <w:r w:rsidRPr="0066586A">
        <w:rPr>
          <w:color w:val="7030A0"/>
        </w:rPr>
        <w:t xml:space="preserve">Each Club shall use Association approved scorebooks. </w:t>
      </w:r>
    </w:p>
    <w:p w14:paraId="02764314" w14:textId="77777777" w:rsidR="0066586A" w:rsidRPr="0066586A" w:rsidRDefault="0066586A" w:rsidP="0066586A">
      <w:pPr>
        <w:pStyle w:val="Heading2"/>
        <w:rPr>
          <w:color w:val="7030A0"/>
        </w:rPr>
      </w:pPr>
    </w:p>
    <w:p w14:paraId="0DF8021A" w14:textId="77777777" w:rsidR="0066586A" w:rsidRPr="0066586A" w:rsidRDefault="0066586A" w:rsidP="0066586A">
      <w:pPr>
        <w:pStyle w:val="Heading2"/>
        <w:rPr>
          <w:color w:val="7030A0"/>
        </w:rPr>
      </w:pPr>
      <w:r w:rsidRPr="0066586A">
        <w:rPr>
          <w:color w:val="7030A0"/>
        </w:rPr>
        <w:lastRenderedPageBreak/>
        <w:t xml:space="preserve">Scorers in all grades must be sixteen (16) years of age or over. </w:t>
      </w:r>
    </w:p>
    <w:p w14:paraId="77795F35" w14:textId="77777777" w:rsidR="0066586A" w:rsidRPr="0066586A" w:rsidRDefault="0066586A" w:rsidP="0066586A">
      <w:pPr>
        <w:pStyle w:val="Heading2"/>
        <w:rPr>
          <w:color w:val="7030A0"/>
        </w:rPr>
      </w:pPr>
      <w:r w:rsidRPr="0066586A">
        <w:rPr>
          <w:color w:val="7030A0"/>
        </w:rPr>
        <w:t>Each Clubs score books shall be signed by the Coaches/Team Managers at the end of the match</w:t>
      </w:r>
    </w:p>
    <w:p w14:paraId="54E0A16D" w14:textId="77777777" w:rsidR="0066586A" w:rsidRPr="0066586A" w:rsidRDefault="0066586A" w:rsidP="0066586A">
      <w:pPr>
        <w:pStyle w:val="Heading2"/>
        <w:rPr>
          <w:color w:val="7030A0"/>
        </w:rPr>
      </w:pPr>
      <w:r w:rsidRPr="0066586A">
        <w:rPr>
          <w:color w:val="7030A0"/>
        </w:rPr>
        <w:t xml:space="preserve">Home teams must enter the </w:t>
      </w:r>
      <w:proofErr w:type="gramStart"/>
      <w:r w:rsidRPr="0066586A">
        <w:rPr>
          <w:color w:val="7030A0"/>
        </w:rPr>
        <w:t>final results</w:t>
      </w:r>
      <w:proofErr w:type="gramEnd"/>
      <w:r w:rsidRPr="0066586A">
        <w:rPr>
          <w:color w:val="7030A0"/>
        </w:rPr>
        <w:t xml:space="preserve"> of all matches, in </w:t>
      </w:r>
      <w:proofErr w:type="spellStart"/>
      <w:r w:rsidRPr="0066586A">
        <w:rPr>
          <w:color w:val="7030A0"/>
        </w:rPr>
        <w:t>PlayHQ</w:t>
      </w:r>
      <w:proofErr w:type="spellEnd"/>
      <w:r w:rsidRPr="0066586A">
        <w:rPr>
          <w:color w:val="7030A0"/>
        </w:rPr>
        <w:t xml:space="preserve"> Refer to NWMCA By-Law 4.2</w:t>
      </w:r>
    </w:p>
    <w:p w14:paraId="66291C9F" w14:textId="77777777" w:rsidR="0066586A" w:rsidRPr="0066586A" w:rsidRDefault="0066586A" w:rsidP="0066586A">
      <w:pPr>
        <w:pStyle w:val="Heading2"/>
        <w:rPr>
          <w:b/>
          <w:bCs/>
          <w:color w:val="7030A0"/>
        </w:rPr>
      </w:pPr>
      <w:bookmarkStart w:id="211" w:name="_Toc55916064"/>
      <w:bookmarkStart w:id="212" w:name="_Toc55916398"/>
      <w:bookmarkStart w:id="213" w:name="_Toc115338761"/>
      <w:bookmarkStart w:id="214" w:name="_Toc144914691"/>
      <w:r w:rsidRPr="0066586A">
        <w:rPr>
          <w:b/>
          <w:bCs/>
          <w:color w:val="7030A0"/>
        </w:rPr>
        <w:t>16. ELIGIBILITY FOR COMPETITION AWARDS</w:t>
      </w:r>
      <w:bookmarkEnd w:id="211"/>
      <w:bookmarkEnd w:id="212"/>
      <w:bookmarkEnd w:id="213"/>
      <w:bookmarkEnd w:id="214"/>
      <w:r w:rsidRPr="0066586A">
        <w:rPr>
          <w:b/>
          <w:bCs/>
          <w:color w:val="7030A0"/>
        </w:rPr>
        <w:t xml:space="preserve"> </w:t>
      </w:r>
    </w:p>
    <w:p w14:paraId="523BF10D" w14:textId="77777777" w:rsidR="0066586A" w:rsidRPr="0066586A" w:rsidRDefault="0066586A" w:rsidP="0066586A">
      <w:pPr>
        <w:pStyle w:val="Heading2"/>
        <w:rPr>
          <w:color w:val="7030A0"/>
        </w:rPr>
      </w:pPr>
      <w:r w:rsidRPr="0066586A">
        <w:rPr>
          <w:color w:val="7030A0"/>
        </w:rPr>
        <w:t>All players must have played a minimum of five matches in the All Girls Under 12s, to be eligible to play to receive an award. (semi-finals can be counted as one of the five matches).</w:t>
      </w:r>
    </w:p>
    <w:p w14:paraId="609B7223" w14:textId="77777777" w:rsidR="0066586A" w:rsidRPr="0066586A" w:rsidRDefault="0066586A" w:rsidP="0066586A">
      <w:pPr>
        <w:pStyle w:val="Heading2"/>
        <w:rPr>
          <w:color w:val="7030A0"/>
        </w:rPr>
      </w:pPr>
      <w:r w:rsidRPr="0066586A">
        <w:rPr>
          <w:color w:val="7030A0"/>
        </w:rPr>
        <w:t xml:space="preserve">Note: Competition averages do not include performances in finals. </w:t>
      </w:r>
    </w:p>
    <w:p w14:paraId="46769091" w14:textId="77777777" w:rsidR="0066586A" w:rsidRPr="0066586A" w:rsidRDefault="0066586A" w:rsidP="0066586A">
      <w:pPr>
        <w:pStyle w:val="Heading2"/>
        <w:rPr>
          <w:color w:val="7030A0"/>
        </w:rPr>
      </w:pPr>
      <w:r w:rsidRPr="0066586A">
        <w:rPr>
          <w:color w:val="7030A0"/>
        </w:rPr>
        <w:br w:type="page"/>
      </w:r>
    </w:p>
    <w:p w14:paraId="4D94DB13" w14:textId="77777777" w:rsidR="0066586A" w:rsidRPr="0066586A" w:rsidRDefault="0066586A" w:rsidP="0066586A">
      <w:pPr>
        <w:pStyle w:val="Heading2"/>
        <w:rPr>
          <w:b/>
          <w:bCs/>
          <w:color w:val="7030A0"/>
        </w:rPr>
      </w:pPr>
      <w:bookmarkStart w:id="215" w:name="_Toc55916065"/>
      <w:bookmarkStart w:id="216" w:name="_Toc55916399"/>
      <w:bookmarkStart w:id="217" w:name="_Toc115338762"/>
      <w:bookmarkStart w:id="218" w:name="_Toc144914692"/>
      <w:r w:rsidRPr="0066586A">
        <w:rPr>
          <w:b/>
          <w:bCs/>
          <w:color w:val="7030A0"/>
        </w:rPr>
        <w:lastRenderedPageBreak/>
        <w:t>2.9.3 U14 ALL GIRLS</w:t>
      </w:r>
      <w:bookmarkEnd w:id="215"/>
      <w:bookmarkEnd w:id="216"/>
      <w:bookmarkEnd w:id="217"/>
      <w:bookmarkEnd w:id="218"/>
    </w:p>
    <w:p w14:paraId="62A53DEB" w14:textId="77777777" w:rsidR="0066586A" w:rsidRPr="0066586A" w:rsidRDefault="0066586A" w:rsidP="0066586A">
      <w:pPr>
        <w:pStyle w:val="Heading2"/>
        <w:rPr>
          <w:color w:val="7030A0"/>
        </w:rPr>
      </w:pPr>
      <w:r w:rsidRPr="0066586A">
        <w:rPr>
          <w:color w:val="7030A0"/>
        </w:rPr>
        <w:t xml:space="preserve">Based on CA STAGE 2 format </w:t>
      </w:r>
    </w:p>
    <w:p w14:paraId="78454E4A" w14:textId="77777777" w:rsidR="0066586A" w:rsidRPr="0066586A" w:rsidRDefault="0066586A" w:rsidP="0066586A">
      <w:pPr>
        <w:pStyle w:val="Heading2"/>
        <w:rPr>
          <w:b/>
          <w:bCs/>
          <w:color w:val="7030A0"/>
        </w:rPr>
      </w:pPr>
      <w:bookmarkStart w:id="219" w:name="_Toc55916066"/>
      <w:bookmarkStart w:id="220" w:name="_Toc55916400"/>
      <w:bookmarkStart w:id="221" w:name="_Toc115338763"/>
      <w:bookmarkStart w:id="222" w:name="_Toc144914693"/>
      <w:r w:rsidRPr="0066586A">
        <w:rPr>
          <w:b/>
          <w:bCs/>
          <w:color w:val="7030A0"/>
        </w:rPr>
        <w:t>COACHING QUALIFICATIONS</w:t>
      </w:r>
      <w:bookmarkEnd w:id="219"/>
      <w:bookmarkEnd w:id="220"/>
      <w:bookmarkEnd w:id="221"/>
      <w:bookmarkEnd w:id="222"/>
    </w:p>
    <w:p w14:paraId="15D958A2" w14:textId="77777777" w:rsidR="0066586A" w:rsidRPr="0066586A" w:rsidRDefault="0066586A" w:rsidP="0066586A">
      <w:pPr>
        <w:pStyle w:val="Heading2"/>
        <w:rPr>
          <w:color w:val="7030A0"/>
        </w:rPr>
      </w:pPr>
      <w:r w:rsidRPr="0066586A">
        <w:rPr>
          <w:color w:val="7030A0"/>
        </w:rPr>
        <w:t xml:space="preserve"> </w:t>
      </w:r>
      <w:r w:rsidRPr="0066586A">
        <w:rPr>
          <w:b/>
          <w:color w:val="7030A0"/>
        </w:rPr>
        <w:t>Level 1 (Community) accreditation</w:t>
      </w:r>
      <w:r w:rsidRPr="0066586A">
        <w:rPr>
          <w:color w:val="7030A0"/>
        </w:rPr>
        <w:t xml:space="preserve"> is </w:t>
      </w:r>
      <w:r w:rsidRPr="0066586A">
        <w:rPr>
          <w:b/>
          <w:color w:val="7030A0"/>
          <w:u w:val="single"/>
        </w:rPr>
        <w:t>mandatory</w:t>
      </w:r>
      <w:r w:rsidRPr="0066586A">
        <w:rPr>
          <w:color w:val="7030A0"/>
        </w:rPr>
        <w:t xml:space="preserve"> for coaches in Under 14 All Girls competition </w:t>
      </w:r>
    </w:p>
    <w:p w14:paraId="4E29FA1F" w14:textId="77777777" w:rsidR="0066586A" w:rsidRPr="0066586A" w:rsidRDefault="0066586A" w:rsidP="0066586A">
      <w:pPr>
        <w:pStyle w:val="Heading2"/>
        <w:rPr>
          <w:b/>
          <w:bCs/>
          <w:color w:val="7030A0"/>
        </w:rPr>
      </w:pPr>
      <w:bookmarkStart w:id="223" w:name="_Toc55916067"/>
      <w:bookmarkStart w:id="224" w:name="_Toc55916401"/>
      <w:bookmarkStart w:id="225" w:name="_Toc115338764"/>
      <w:bookmarkStart w:id="226" w:name="_Toc144914694"/>
      <w:r w:rsidRPr="0066586A">
        <w:rPr>
          <w:b/>
          <w:bCs/>
          <w:color w:val="7030A0"/>
        </w:rPr>
        <w:t>1. GAME</w:t>
      </w:r>
      <w:bookmarkEnd w:id="223"/>
      <w:bookmarkEnd w:id="224"/>
      <w:bookmarkEnd w:id="225"/>
      <w:bookmarkEnd w:id="226"/>
      <w:r w:rsidRPr="0066586A">
        <w:rPr>
          <w:b/>
          <w:bCs/>
          <w:color w:val="7030A0"/>
        </w:rPr>
        <w:t xml:space="preserve"> </w:t>
      </w:r>
    </w:p>
    <w:p w14:paraId="3B6D44BD" w14:textId="77777777" w:rsidR="0066586A" w:rsidRPr="0066586A" w:rsidRDefault="0066586A" w:rsidP="0066586A">
      <w:pPr>
        <w:pStyle w:val="Heading2"/>
        <w:rPr>
          <w:color w:val="7030A0"/>
        </w:rPr>
      </w:pPr>
      <w:r w:rsidRPr="0066586A">
        <w:rPr>
          <w:color w:val="7030A0"/>
        </w:rPr>
        <w:t xml:space="preserve">T20 (20 over game) – 20 overs per innings, one innings each team </w:t>
      </w:r>
    </w:p>
    <w:p w14:paraId="69F2D974" w14:textId="77777777" w:rsidR="0066586A" w:rsidRPr="0066586A" w:rsidRDefault="0066586A" w:rsidP="0066586A">
      <w:pPr>
        <w:pStyle w:val="Heading2"/>
        <w:rPr>
          <w:color w:val="7030A0"/>
        </w:rPr>
      </w:pPr>
      <w:r w:rsidRPr="0066586A">
        <w:rPr>
          <w:color w:val="7030A0"/>
        </w:rPr>
        <w:t>Length: 120 minutes</w:t>
      </w:r>
    </w:p>
    <w:p w14:paraId="248D2C55" w14:textId="77777777" w:rsidR="0066586A" w:rsidRPr="0066586A" w:rsidRDefault="0066586A" w:rsidP="0066586A">
      <w:pPr>
        <w:pStyle w:val="Heading2"/>
        <w:rPr>
          <w:color w:val="7030A0"/>
        </w:rPr>
      </w:pPr>
      <w:proofErr w:type="gramStart"/>
      <w:r w:rsidRPr="0066586A">
        <w:rPr>
          <w:color w:val="7030A0"/>
        </w:rPr>
        <w:t>5 minute</w:t>
      </w:r>
      <w:proofErr w:type="gramEnd"/>
      <w:r w:rsidRPr="0066586A">
        <w:rPr>
          <w:color w:val="7030A0"/>
        </w:rPr>
        <w:t xml:space="preserve"> break between innings </w:t>
      </w:r>
    </w:p>
    <w:p w14:paraId="56EA6FA7" w14:textId="77777777" w:rsidR="0066586A" w:rsidRPr="0066586A" w:rsidRDefault="0066586A" w:rsidP="0066586A">
      <w:pPr>
        <w:pStyle w:val="Heading2"/>
        <w:rPr>
          <w:color w:val="7030A0"/>
        </w:rPr>
      </w:pPr>
      <w:r w:rsidRPr="0066586A">
        <w:rPr>
          <w:color w:val="7030A0"/>
        </w:rPr>
        <w:t xml:space="preserve">Start time: Monday 5:30pm </w:t>
      </w:r>
    </w:p>
    <w:p w14:paraId="7ACA2B09" w14:textId="77777777" w:rsidR="0066586A" w:rsidRPr="0066586A" w:rsidRDefault="0066586A" w:rsidP="0066586A">
      <w:pPr>
        <w:pStyle w:val="Heading2"/>
        <w:rPr>
          <w:b/>
          <w:bCs/>
          <w:color w:val="7030A0"/>
        </w:rPr>
      </w:pPr>
      <w:bookmarkStart w:id="227" w:name="_Toc55916068"/>
      <w:bookmarkStart w:id="228" w:name="_Toc55916402"/>
      <w:bookmarkStart w:id="229" w:name="_Toc115338765"/>
      <w:bookmarkStart w:id="230" w:name="_Toc144914695"/>
      <w:r w:rsidRPr="0066586A">
        <w:rPr>
          <w:b/>
          <w:bCs/>
          <w:color w:val="7030A0"/>
        </w:rPr>
        <w:t>2. BALL</w:t>
      </w:r>
      <w:bookmarkEnd w:id="227"/>
      <w:bookmarkEnd w:id="228"/>
      <w:bookmarkEnd w:id="229"/>
      <w:bookmarkEnd w:id="230"/>
      <w:r w:rsidRPr="0066586A">
        <w:rPr>
          <w:b/>
          <w:bCs/>
          <w:color w:val="7030A0"/>
        </w:rPr>
        <w:t xml:space="preserve"> </w:t>
      </w:r>
    </w:p>
    <w:p w14:paraId="38E20283" w14:textId="77777777" w:rsidR="0066586A" w:rsidRPr="0066586A" w:rsidRDefault="0066586A" w:rsidP="0066586A">
      <w:pPr>
        <w:pStyle w:val="Heading2"/>
        <w:rPr>
          <w:color w:val="7030A0"/>
        </w:rPr>
      </w:pPr>
      <w:r w:rsidRPr="0066586A">
        <w:rPr>
          <w:color w:val="7030A0"/>
        </w:rPr>
        <w:t>142g hard ball to be purchased from the NWMCA</w:t>
      </w:r>
    </w:p>
    <w:p w14:paraId="51873A60" w14:textId="77777777" w:rsidR="0066586A" w:rsidRPr="0066586A" w:rsidRDefault="0066586A" w:rsidP="0066586A">
      <w:pPr>
        <w:pStyle w:val="Heading2"/>
        <w:rPr>
          <w:b/>
          <w:bCs/>
          <w:color w:val="7030A0"/>
        </w:rPr>
      </w:pPr>
      <w:bookmarkStart w:id="231" w:name="_Toc55916069"/>
      <w:bookmarkStart w:id="232" w:name="_Toc55916403"/>
      <w:bookmarkStart w:id="233" w:name="_Toc115338766"/>
      <w:bookmarkStart w:id="234" w:name="_Toc144914696"/>
      <w:r w:rsidRPr="0066586A">
        <w:rPr>
          <w:b/>
          <w:bCs/>
          <w:color w:val="7030A0"/>
        </w:rPr>
        <w:t>3. PROTECTIVE EQUIPMENT</w:t>
      </w:r>
      <w:bookmarkEnd w:id="231"/>
      <w:bookmarkEnd w:id="232"/>
      <w:bookmarkEnd w:id="233"/>
      <w:bookmarkEnd w:id="234"/>
      <w:r w:rsidRPr="0066586A">
        <w:rPr>
          <w:b/>
          <w:bCs/>
          <w:color w:val="7030A0"/>
        </w:rPr>
        <w:t xml:space="preserve"> </w:t>
      </w:r>
    </w:p>
    <w:p w14:paraId="4BD74619" w14:textId="77777777" w:rsidR="0066586A" w:rsidRPr="0066586A" w:rsidRDefault="0066586A" w:rsidP="00406CA7">
      <w:pPr>
        <w:pStyle w:val="Heading2"/>
        <w:numPr>
          <w:ilvl w:val="0"/>
          <w:numId w:val="21"/>
        </w:numPr>
        <w:rPr>
          <w:color w:val="7030A0"/>
        </w:rPr>
      </w:pPr>
      <w:r w:rsidRPr="0066586A">
        <w:rPr>
          <w:color w:val="7030A0"/>
        </w:rPr>
        <w:t xml:space="preserve">Helmet with face guard while batting, and wicket keeping  </w:t>
      </w:r>
    </w:p>
    <w:p w14:paraId="1CA90307" w14:textId="77777777" w:rsidR="0066586A" w:rsidRPr="0066586A" w:rsidRDefault="0066586A" w:rsidP="00406CA7">
      <w:pPr>
        <w:pStyle w:val="Heading2"/>
        <w:numPr>
          <w:ilvl w:val="0"/>
          <w:numId w:val="21"/>
        </w:numPr>
        <w:rPr>
          <w:color w:val="7030A0"/>
        </w:rPr>
      </w:pPr>
      <w:r w:rsidRPr="0066586A">
        <w:rPr>
          <w:color w:val="7030A0"/>
        </w:rPr>
        <w:t xml:space="preserve">Pads </w:t>
      </w:r>
    </w:p>
    <w:p w14:paraId="1AE5E422" w14:textId="77777777" w:rsidR="0066586A" w:rsidRPr="0066586A" w:rsidRDefault="0066586A" w:rsidP="00406CA7">
      <w:pPr>
        <w:pStyle w:val="Heading2"/>
        <w:numPr>
          <w:ilvl w:val="0"/>
          <w:numId w:val="21"/>
        </w:numPr>
        <w:rPr>
          <w:color w:val="7030A0"/>
        </w:rPr>
      </w:pPr>
      <w:r w:rsidRPr="0066586A">
        <w:rPr>
          <w:color w:val="7030A0"/>
        </w:rPr>
        <w:t>Gloves</w:t>
      </w:r>
    </w:p>
    <w:p w14:paraId="006DB5DC" w14:textId="77777777" w:rsidR="0066586A" w:rsidRPr="0066586A" w:rsidRDefault="0066586A" w:rsidP="00406CA7">
      <w:pPr>
        <w:pStyle w:val="Heading2"/>
        <w:numPr>
          <w:ilvl w:val="0"/>
          <w:numId w:val="21"/>
        </w:numPr>
        <w:rPr>
          <w:color w:val="7030A0"/>
        </w:rPr>
      </w:pPr>
      <w:r w:rsidRPr="0066586A">
        <w:rPr>
          <w:color w:val="7030A0"/>
        </w:rPr>
        <w:t>Other approved protective equipment is available based on match conditions and/or personal preference</w:t>
      </w:r>
    </w:p>
    <w:p w14:paraId="29EB59D0" w14:textId="6115CB63" w:rsidR="007C6898" w:rsidRPr="00A95799" w:rsidRDefault="005712D0" w:rsidP="007C6898">
      <w:pPr>
        <w:pStyle w:val="Heading2"/>
        <w:rPr>
          <w:color w:val="7030A0"/>
        </w:rPr>
      </w:pPr>
      <w:r w:rsidRPr="0066586A">
        <w:rPr>
          <w:b/>
          <w:color w:val="7030A0"/>
        </w:rPr>
        <w:t>Helmets:</w:t>
      </w:r>
      <w:r w:rsidRPr="0066586A">
        <w:rPr>
          <w:color w:val="7030A0"/>
        </w:rPr>
        <w:t xml:space="preserve"> From the commencement of the 2019-20 cricket </w:t>
      </w:r>
      <w:proofErr w:type="gramStart"/>
      <w:r w:rsidRPr="0066586A">
        <w:rPr>
          <w:color w:val="7030A0"/>
        </w:rPr>
        <w:t>season</w:t>
      </w:r>
      <w:proofErr w:type="gramEnd"/>
      <w:r w:rsidRPr="0066586A">
        <w:rPr>
          <w:color w:val="7030A0"/>
        </w:rPr>
        <w:t xml:space="preserve"> it is a requirement for all club cricketers (both junior and senior) to wear helmets with face guard at all times when batting, wicket keeping up to the stumps</w:t>
      </w:r>
      <w:r w:rsidRPr="00A95799">
        <w:rPr>
          <w:color w:val="7030A0"/>
        </w:rPr>
        <w:t xml:space="preserve">, </w:t>
      </w:r>
      <w:r w:rsidRPr="0066586A">
        <w:rPr>
          <w:color w:val="7030A0"/>
        </w:rPr>
        <w:t xml:space="preserve">and fielding in close. </w:t>
      </w:r>
      <w:r w:rsidRPr="00A95799">
        <w:rPr>
          <w:color w:val="7030A0"/>
        </w:rPr>
        <w:t>(Note Under 1</w:t>
      </w:r>
      <w:r w:rsidR="007C6898" w:rsidRPr="00A95799">
        <w:rPr>
          <w:color w:val="7030A0"/>
        </w:rPr>
        <w:t>4</w:t>
      </w:r>
      <w:r w:rsidRPr="00A95799">
        <w:rPr>
          <w:color w:val="7030A0"/>
        </w:rPr>
        <w:t xml:space="preserve"> Girls </w:t>
      </w:r>
      <w:r w:rsidR="007C6898" w:rsidRPr="00A95799">
        <w:rPr>
          <w:color w:val="7030A0"/>
        </w:rPr>
        <w:t>cannot</w:t>
      </w:r>
      <w:r w:rsidRPr="00A95799">
        <w:rPr>
          <w:color w:val="7030A0"/>
        </w:rPr>
        <w:t xml:space="preserve"> field in the 10m safety area – see rule 1.2.2)</w:t>
      </w:r>
      <w:r w:rsidR="007C6898" w:rsidRPr="00A95799">
        <w:rPr>
          <w:color w:val="7030A0"/>
        </w:rPr>
        <w:t>. It is strongly recommended that players wear a helmet when keeping back from the stumps</w:t>
      </w:r>
      <w:r w:rsidRPr="00A95799">
        <w:rPr>
          <w:color w:val="7030A0"/>
        </w:rPr>
        <w:t>.</w:t>
      </w:r>
    </w:p>
    <w:p w14:paraId="0FF0768F" w14:textId="77777777" w:rsidR="007C6898" w:rsidRPr="0066586A" w:rsidRDefault="007C6898" w:rsidP="007C6898">
      <w:pPr>
        <w:rPr>
          <w:color w:val="7030A0"/>
        </w:rPr>
      </w:pPr>
    </w:p>
    <w:p w14:paraId="728F21DA" w14:textId="77777777" w:rsidR="0066586A" w:rsidRPr="0066586A" w:rsidRDefault="0066586A" w:rsidP="0066586A">
      <w:pPr>
        <w:pStyle w:val="Heading2"/>
        <w:rPr>
          <w:color w:val="7030A0"/>
        </w:rPr>
      </w:pPr>
      <w:r w:rsidRPr="0066586A">
        <w:rPr>
          <w:color w:val="7030A0"/>
        </w:rPr>
        <w:lastRenderedPageBreak/>
        <w:t>All helmets must be compliant with British Standard BS7928:2103</w:t>
      </w:r>
    </w:p>
    <w:p w14:paraId="7812A968" w14:textId="77777777" w:rsidR="0066586A" w:rsidRPr="0066586A" w:rsidRDefault="0066586A" w:rsidP="0066586A">
      <w:pPr>
        <w:pStyle w:val="Heading2"/>
        <w:rPr>
          <w:color w:val="7030A0"/>
        </w:rPr>
      </w:pPr>
      <w:r w:rsidRPr="0066586A">
        <w:rPr>
          <w:color w:val="7030A0"/>
        </w:rPr>
        <w:t xml:space="preserve">Players will not be able to use non-compliant helmets. </w:t>
      </w:r>
    </w:p>
    <w:p w14:paraId="7EF9F117" w14:textId="77777777" w:rsidR="0066586A" w:rsidRPr="0066586A" w:rsidRDefault="0066586A" w:rsidP="0066586A">
      <w:pPr>
        <w:pStyle w:val="Heading2"/>
        <w:rPr>
          <w:color w:val="7030A0"/>
        </w:rPr>
      </w:pPr>
      <w:r w:rsidRPr="0066586A">
        <w:rPr>
          <w:color w:val="7030A0"/>
        </w:rPr>
        <w:t xml:space="preserve">Many currently used helmets (including many still available through retail outlets) do not meet the new standards, and club members should ensure when purchasing new helmets that they comply with the new requirements. </w:t>
      </w:r>
    </w:p>
    <w:p w14:paraId="55A2F85D" w14:textId="77777777" w:rsidR="0066586A" w:rsidRPr="0066586A" w:rsidRDefault="0066586A" w:rsidP="0066586A">
      <w:pPr>
        <w:pStyle w:val="Heading2"/>
        <w:rPr>
          <w:b/>
          <w:bCs/>
          <w:color w:val="7030A0"/>
        </w:rPr>
      </w:pPr>
      <w:bookmarkStart w:id="235" w:name="_Toc55916070"/>
      <w:bookmarkStart w:id="236" w:name="_Toc55916404"/>
      <w:bookmarkStart w:id="237" w:name="_Toc115338767"/>
      <w:bookmarkStart w:id="238" w:name="_Toc144914697"/>
      <w:r w:rsidRPr="0066586A">
        <w:rPr>
          <w:b/>
          <w:bCs/>
          <w:color w:val="7030A0"/>
        </w:rPr>
        <w:t>4. MATCH EQUIPMENT</w:t>
      </w:r>
      <w:bookmarkEnd w:id="235"/>
      <w:bookmarkEnd w:id="236"/>
      <w:bookmarkEnd w:id="237"/>
      <w:bookmarkEnd w:id="238"/>
      <w:r w:rsidRPr="0066586A">
        <w:rPr>
          <w:b/>
          <w:bCs/>
          <w:color w:val="7030A0"/>
        </w:rPr>
        <w:t xml:space="preserve"> </w:t>
      </w:r>
    </w:p>
    <w:p w14:paraId="681EEF1C" w14:textId="77777777" w:rsidR="0066586A" w:rsidRPr="0066586A" w:rsidRDefault="0066586A" w:rsidP="00406CA7">
      <w:pPr>
        <w:pStyle w:val="Heading2"/>
        <w:numPr>
          <w:ilvl w:val="0"/>
          <w:numId w:val="21"/>
        </w:numPr>
        <w:rPr>
          <w:color w:val="7030A0"/>
        </w:rPr>
      </w:pPr>
      <w:r w:rsidRPr="0066586A">
        <w:rPr>
          <w:color w:val="7030A0"/>
        </w:rPr>
        <w:t xml:space="preserve">2 sets of stumps with bails - minimum of 1 set to be portable </w:t>
      </w:r>
    </w:p>
    <w:p w14:paraId="05C7F186" w14:textId="77777777" w:rsidR="0066586A" w:rsidRPr="0066586A" w:rsidRDefault="0066586A" w:rsidP="00406CA7">
      <w:pPr>
        <w:pStyle w:val="Heading2"/>
        <w:numPr>
          <w:ilvl w:val="0"/>
          <w:numId w:val="21"/>
        </w:numPr>
        <w:rPr>
          <w:color w:val="7030A0"/>
        </w:rPr>
      </w:pPr>
      <w:r w:rsidRPr="0066586A">
        <w:rPr>
          <w:color w:val="7030A0"/>
        </w:rPr>
        <w:t xml:space="preserve">Measuring tape or string/rope to </w:t>
      </w:r>
      <w:proofErr w:type="gramStart"/>
      <w:r w:rsidRPr="0066586A">
        <w:rPr>
          <w:color w:val="7030A0"/>
        </w:rPr>
        <w:t>measure  boundary</w:t>
      </w:r>
      <w:proofErr w:type="gramEnd"/>
      <w:r w:rsidRPr="0066586A">
        <w:rPr>
          <w:color w:val="7030A0"/>
        </w:rPr>
        <w:t xml:space="preserve"> and pitch length </w:t>
      </w:r>
    </w:p>
    <w:p w14:paraId="628947D1" w14:textId="77777777" w:rsidR="0066586A" w:rsidRPr="0066586A" w:rsidRDefault="0066586A" w:rsidP="00406CA7">
      <w:pPr>
        <w:pStyle w:val="Heading2"/>
        <w:numPr>
          <w:ilvl w:val="0"/>
          <w:numId w:val="21"/>
        </w:numPr>
        <w:rPr>
          <w:color w:val="7030A0"/>
        </w:rPr>
      </w:pPr>
      <w:r w:rsidRPr="0066586A">
        <w:rPr>
          <w:color w:val="7030A0"/>
        </w:rPr>
        <w:t xml:space="preserve">Boundary markers </w:t>
      </w:r>
    </w:p>
    <w:p w14:paraId="47950839" w14:textId="77777777" w:rsidR="0066586A" w:rsidRPr="0066586A" w:rsidRDefault="0066586A" w:rsidP="00406CA7">
      <w:pPr>
        <w:pStyle w:val="Heading2"/>
        <w:numPr>
          <w:ilvl w:val="0"/>
          <w:numId w:val="21"/>
        </w:numPr>
        <w:rPr>
          <w:color w:val="7030A0"/>
        </w:rPr>
      </w:pPr>
      <w:r w:rsidRPr="0066586A">
        <w:rPr>
          <w:color w:val="7030A0"/>
        </w:rPr>
        <w:t xml:space="preserve">Chalk, tape or non-permanent paint to mark creases </w:t>
      </w:r>
    </w:p>
    <w:p w14:paraId="3B6950BE" w14:textId="77777777" w:rsidR="0066586A" w:rsidRPr="0066586A" w:rsidRDefault="0066586A" w:rsidP="0066586A">
      <w:pPr>
        <w:pStyle w:val="Heading2"/>
        <w:rPr>
          <w:b/>
          <w:bCs/>
          <w:color w:val="7030A0"/>
        </w:rPr>
      </w:pPr>
      <w:bookmarkStart w:id="239" w:name="_Toc55916071"/>
      <w:bookmarkStart w:id="240" w:name="_Toc55916405"/>
      <w:bookmarkStart w:id="241" w:name="_Toc115338768"/>
      <w:bookmarkStart w:id="242" w:name="_Toc144914698"/>
      <w:r w:rsidRPr="0066586A">
        <w:rPr>
          <w:b/>
          <w:bCs/>
          <w:color w:val="7030A0"/>
        </w:rPr>
        <w:t>5. BOUNDARY</w:t>
      </w:r>
      <w:bookmarkEnd w:id="239"/>
      <w:bookmarkEnd w:id="240"/>
      <w:bookmarkEnd w:id="241"/>
      <w:bookmarkEnd w:id="242"/>
      <w:r w:rsidRPr="0066586A">
        <w:rPr>
          <w:b/>
          <w:bCs/>
          <w:color w:val="7030A0"/>
        </w:rPr>
        <w:t xml:space="preserve"> </w:t>
      </w:r>
    </w:p>
    <w:p w14:paraId="524B614A" w14:textId="77777777" w:rsidR="0066586A" w:rsidRPr="0066586A" w:rsidRDefault="0066586A" w:rsidP="0066586A">
      <w:pPr>
        <w:pStyle w:val="Heading2"/>
        <w:rPr>
          <w:color w:val="7030A0"/>
        </w:rPr>
      </w:pPr>
      <w:r w:rsidRPr="0066586A">
        <w:rPr>
          <w:color w:val="7030A0"/>
        </w:rPr>
        <w:t xml:space="preserve">Boundary is to be clearly marked at 40m measured from centre of the wicket </w:t>
      </w:r>
    </w:p>
    <w:p w14:paraId="30E02CAD" w14:textId="77777777" w:rsidR="0066586A" w:rsidRPr="0066586A" w:rsidRDefault="0066586A" w:rsidP="0066586A">
      <w:pPr>
        <w:pStyle w:val="Heading2"/>
        <w:rPr>
          <w:b/>
          <w:bCs/>
          <w:color w:val="7030A0"/>
        </w:rPr>
      </w:pPr>
      <w:bookmarkStart w:id="243" w:name="_Toc55916072"/>
      <w:bookmarkStart w:id="244" w:name="_Toc55916406"/>
      <w:bookmarkStart w:id="245" w:name="_Toc115338769"/>
      <w:bookmarkStart w:id="246" w:name="_Toc144914699"/>
      <w:r w:rsidRPr="0066586A">
        <w:rPr>
          <w:b/>
          <w:bCs/>
          <w:color w:val="7030A0"/>
        </w:rPr>
        <w:t>6. PITCH TYPE AND LENGTH</w:t>
      </w:r>
      <w:bookmarkEnd w:id="243"/>
      <w:bookmarkEnd w:id="244"/>
      <w:bookmarkEnd w:id="245"/>
      <w:bookmarkEnd w:id="246"/>
    </w:p>
    <w:p w14:paraId="231EA5B1" w14:textId="77777777" w:rsidR="0066586A" w:rsidRPr="0066586A" w:rsidRDefault="0066586A" w:rsidP="0066586A">
      <w:pPr>
        <w:pStyle w:val="Heading2"/>
        <w:rPr>
          <w:color w:val="7030A0"/>
        </w:rPr>
      </w:pPr>
      <w:r w:rsidRPr="0066586A">
        <w:rPr>
          <w:color w:val="7030A0"/>
        </w:rPr>
        <w:t xml:space="preserve">Hard wicket - 18m length stump to stump </w:t>
      </w:r>
    </w:p>
    <w:p w14:paraId="69C73DA8" w14:textId="77777777" w:rsidR="0066586A" w:rsidRPr="0066586A" w:rsidRDefault="0066586A" w:rsidP="0066586A">
      <w:pPr>
        <w:pStyle w:val="Heading2"/>
        <w:rPr>
          <w:b/>
          <w:bCs/>
          <w:color w:val="7030A0"/>
        </w:rPr>
      </w:pPr>
      <w:bookmarkStart w:id="247" w:name="_Toc55916073"/>
      <w:bookmarkStart w:id="248" w:name="_Toc55916407"/>
      <w:bookmarkStart w:id="249" w:name="_Toc115338770"/>
      <w:bookmarkStart w:id="250" w:name="_Toc144914700"/>
      <w:r w:rsidRPr="0066586A">
        <w:rPr>
          <w:b/>
          <w:bCs/>
          <w:color w:val="7030A0"/>
        </w:rPr>
        <w:t>7. TEAM</w:t>
      </w:r>
      <w:bookmarkEnd w:id="247"/>
      <w:bookmarkEnd w:id="248"/>
      <w:bookmarkEnd w:id="249"/>
      <w:bookmarkEnd w:id="250"/>
      <w:r w:rsidRPr="0066586A">
        <w:rPr>
          <w:b/>
          <w:bCs/>
          <w:color w:val="7030A0"/>
        </w:rPr>
        <w:t xml:space="preserve"> </w:t>
      </w:r>
    </w:p>
    <w:p w14:paraId="1B954561" w14:textId="77777777" w:rsidR="0066586A" w:rsidRPr="0066586A" w:rsidRDefault="0066586A" w:rsidP="0066586A">
      <w:pPr>
        <w:pStyle w:val="Heading2"/>
        <w:rPr>
          <w:color w:val="7030A0"/>
        </w:rPr>
      </w:pPr>
      <w:r w:rsidRPr="0066586A">
        <w:rPr>
          <w:color w:val="7030A0"/>
        </w:rPr>
        <w:t xml:space="preserve">9 players a side (maximum of 9 on field at any one time) </w:t>
      </w:r>
    </w:p>
    <w:p w14:paraId="48934A91" w14:textId="77777777" w:rsidR="0066586A" w:rsidRPr="0066586A" w:rsidRDefault="0066586A" w:rsidP="00406CA7">
      <w:pPr>
        <w:pStyle w:val="Heading2"/>
        <w:numPr>
          <w:ilvl w:val="0"/>
          <w:numId w:val="21"/>
        </w:numPr>
        <w:rPr>
          <w:color w:val="7030A0"/>
        </w:rPr>
      </w:pPr>
      <w:r w:rsidRPr="0066586A">
        <w:rPr>
          <w:color w:val="7030A0"/>
        </w:rPr>
        <w:t>Minimum of 6 players</w:t>
      </w:r>
    </w:p>
    <w:p w14:paraId="55A07C95" w14:textId="77777777" w:rsidR="0066586A" w:rsidRPr="0066586A" w:rsidRDefault="0066586A" w:rsidP="00406CA7">
      <w:pPr>
        <w:pStyle w:val="Heading2"/>
        <w:numPr>
          <w:ilvl w:val="0"/>
          <w:numId w:val="21"/>
        </w:numPr>
        <w:rPr>
          <w:color w:val="7030A0"/>
        </w:rPr>
      </w:pPr>
      <w:r w:rsidRPr="0066586A">
        <w:rPr>
          <w:color w:val="7030A0"/>
        </w:rPr>
        <w:t>Maximum of 11 players per team</w:t>
      </w:r>
    </w:p>
    <w:p w14:paraId="08D84D27" w14:textId="77777777" w:rsidR="0066586A" w:rsidRPr="0066586A" w:rsidRDefault="0066586A" w:rsidP="00406CA7">
      <w:pPr>
        <w:pStyle w:val="Heading2"/>
        <w:numPr>
          <w:ilvl w:val="0"/>
          <w:numId w:val="21"/>
        </w:numPr>
        <w:rPr>
          <w:color w:val="7030A0"/>
        </w:rPr>
      </w:pPr>
      <w:r w:rsidRPr="0066586A">
        <w:rPr>
          <w:color w:val="7030A0"/>
        </w:rPr>
        <w:t xml:space="preserve">If teams have 10-11 </w:t>
      </w:r>
      <w:proofErr w:type="gramStart"/>
      <w:r w:rsidRPr="0066586A">
        <w:rPr>
          <w:color w:val="7030A0"/>
        </w:rPr>
        <w:t>players</w:t>
      </w:r>
      <w:proofErr w:type="gramEnd"/>
      <w:r w:rsidRPr="0066586A">
        <w:rPr>
          <w:color w:val="7030A0"/>
        </w:rPr>
        <w:t xml:space="preserve"> they are encouraged to rotate player on and off the field after every over. </w:t>
      </w:r>
    </w:p>
    <w:p w14:paraId="6D148FA8" w14:textId="77777777" w:rsidR="0066586A" w:rsidRPr="0066586A" w:rsidRDefault="0066586A" w:rsidP="00406CA7">
      <w:pPr>
        <w:pStyle w:val="Heading2"/>
        <w:numPr>
          <w:ilvl w:val="0"/>
          <w:numId w:val="21"/>
        </w:numPr>
        <w:rPr>
          <w:color w:val="7030A0"/>
        </w:rPr>
      </w:pPr>
      <w:r w:rsidRPr="0066586A">
        <w:rPr>
          <w:color w:val="7030A0"/>
        </w:rPr>
        <w:lastRenderedPageBreak/>
        <w:t xml:space="preserve">If a team has less than nine players on the field, then the other team is restricted to use the same number of fielders. If this occurs, players can be rotated on and off the field at the end of any over. </w:t>
      </w:r>
    </w:p>
    <w:p w14:paraId="48D80C9A" w14:textId="77777777" w:rsidR="0066586A" w:rsidRPr="0066586A" w:rsidRDefault="0066586A" w:rsidP="00406CA7">
      <w:pPr>
        <w:pStyle w:val="Heading2"/>
        <w:numPr>
          <w:ilvl w:val="0"/>
          <w:numId w:val="21"/>
        </w:numPr>
        <w:rPr>
          <w:color w:val="7030A0"/>
        </w:rPr>
      </w:pPr>
      <w:r w:rsidRPr="0066586A">
        <w:rPr>
          <w:color w:val="7030A0"/>
        </w:rPr>
        <w:t xml:space="preserve">Players who return to the field, can bowl immediately if required </w:t>
      </w:r>
    </w:p>
    <w:p w14:paraId="2368516E" w14:textId="77777777" w:rsidR="0066586A" w:rsidRPr="0066586A" w:rsidRDefault="0066586A" w:rsidP="00406CA7">
      <w:pPr>
        <w:pStyle w:val="Heading2"/>
        <w:numPr>
          <w:ilvl w:val="0"/>
          <w:numId w:val="21"/>
        </w:numPr>
        <w:rPr>
          <w:color w:val="7030A0"/>
        </w:rPr>
      </w:pPr>
      <w:r w:rsidRPr="0066586A">
        <w:rPr>
          <w:color w:val="7030A0"/>
        </w:rPr>
        <w:t xml:space="preserve">The opposition team may offer the team with less players “substitute fielders” and if these are taken, both teams play with the number of fielders who take the field for the team who has accepted the substitutes. </w:t>
      </w:r>
    </w:p>
    <w:p w14:paraId="7408A87F" w14:textId="77777777" w:rsidR="0066586A" w:rsidRPr="0066586A" w:rsidRDefault="0066586A" w:rsidP="00406CA7">
      <w:pPr>
        <w:pStyle w:val="Heading2"/>
        <w:numPr>
          <w:ilvl w:val="0"/>
          <w:numId w:val="21"/>
        </w:numPr>
        <w:rPr>
          <w:color w:val="7030A0"/>
        </w:rPr>
      </w:pPr>
      <w:r w:rsidRPr="0066586A">
        <w:rPr>
          <w:color w:val="7030A0"/>
        </w:rPr>
        <w:t xml:space="preserve">If these substitute fielders are not accepted by the team with less than 9 players, the team with 9 players is permitted to field with the full 9 players </w:t>
      </w:r>
    </w:p>
    <w:p w14:paraId="0B35118B" w14:textId="77777777" w:rsidR="0066586A" w:rsidRPr="0066586A" w:rsidRDefault="0066586A" w:rsidP="0066586A">
      <w:pPr>
        <w:pStyle w:val="Heading2"/>
        <w:rPr>
          <w:b/>
          <w:bCs/>
          <w:color w:val="7030A0"/>
        </w:rPr>
      </w:pPr>
      <w:bookmarkStart w:id="251" w:name="_Toc55916074"/>
      <w:bookmarkStart w:id="252" w:name="_Toc55916408"/>
      <w:bookmarkStart w:id="253" w:name="_Toc115338771"/>
      <w:bookmarkStart w:id="254" w:name="_Toc144914701"/>
      <w:r w:rsidRPr="0066586A">
        <w:rPr>
          <w:b/>
          <w:bCs/>
          <w:color w:val="7030A0"/>
        </w:rPr>
        <w:t>8.  CRICKET ATTIRE</w:t>
      </w:r>
      <w:bookmarkEnd w:id="251"/>
      <w:bookmarkEnd w:id="252"/>
      <w:bookmarkEnd w:id="253"/>
      <w:bookmarkEnd w:id="254"/>
      <w:r w:rsidRPr="0066586A">
        <w:rPr>
          <w:b/>
          <w:bCs/>
          <w:color w:val="7030A0"/>
        </w:rPr>
        <w:t xml:space="preserve"> </w:t>
      </w:r>
    </w:p>
    <w:p w14:paraId="0DEEA949" w14:textId="77777777" w:rsidR="0066586A" w:rsidRPr="0066586A" w:rsidRDefault="0066586A" w:rsidP="0066586A">
      <w:pPr>
        <w:pStyle w:val="Heading2"/>
        <w:rPr>
          <w:color w:val="7030A0"/>
        </w:rPr>
      </w:pPr>
      <w:r w:rsidRPr="0066586A">
        <w:rPr>
          <w:color w:val="7030A0"/>
        </w:rPr>
        <w:t xml:space="preserve">The playing members of all Clubs must be properly dressed in cricket attire. </w:t>
      </w:r>
    </w:p>
    <w:p w14:paraId="17E11A4E" w14:textId="77777777" w:rsidR="0066586A" w:rsidRPr="0066586A" w:rsidRDefault="0066586A" w:rsidP="0066586A">
      <w:pPr>
        <w:pStyle w:val="Heading2"/>
        <w:rPr>
          <w:color w:val="7030A0"/>
        </w:rPr>
      </w:pPr>
      <w:r w:rsidRPr="0066586A">
        <w:rPr>
          <w:color w:val="7030A0"/>
        </w:rPr>
        <w:t xml:space="preserve">Cricket attire for players and substitutes is defined as: </w:t>
      </w:r>
    </w:p>
    <w:p w14:paraId="31BAF26F" w14:textId="77777777" w:rsidR="0066586A" w:rsidRPr="0066586A" w:rsidRDefault="0066586A" w:rsidP="00406CA7">
      <w:pPr>
        <w:pStyle w:val="Heading2"/>
        <w:numPr>
          <w:ilvl w:val="0"/>
          <w:numId w:val="21"/>
        </w:numPr>
        <w:rPr>
          <w:color w:val="7030A0"/>
        </w:rPr>
      </w:pPr>
      <w:r w:rsidRPr="0066586A">
        <w:rPr>
          <w:color w:val="7030A0"/>
        </w:rPr>
        <w:t xml:space="preserve">Association approved two tier Club coloured shirts, collar and an approved association Logo, approved coloured pants, black shorts or skins. </w:t>
      </w:r>
    </w:p>
    <w:p w14:paraId="6BF36CD4" w14:textId="77777777" w:rsidR="0066586A" w:rsidRPr="0066586A" w:rsidRDefault="0066586A" w:rsidP="00406CA7">
      <w:pPr>
        <w:pStyle w:val="Heading2"/>
        <w:numPr>
          <w:ilvl w:val="0"/>
          <w:numId w:val="21"/>
        </w:numPr>
        <w:rPr>
          <w:color w:val="7030A0"/>
        </w:rPr>
      </w:pPr>
      <w:r w:rsidRPr="0066586A">
        <w:rPr>
          <w:color w:val="7030A0"/>
        </w:rPr>
        <w:t xml:space="preserve">All players in a team must wear the </w:t>
      </w:r>
      <w:proofErr w:type="gramStart"/>
      <w:r w:rsidRPr="0066586A">
        <w:rPr>
          <w:color w:val="7030A0"/>
        </w:rPr>
        <w:t>same coloured</w:t>
      </w:r>
      <w:proofErr w:type="gramEnd"/>
      <w:r w:rsidRPr="0066586A">
        <w:rPr>
          <w:color w:val="7030A0"/>
        </w:rPr>
        <w:t xml:space="preserve"> clothing.</w:t>
      </w:r>
    </w:p>
    <w:p w14:paraId="74A2FF6B" w14:textId="77777777" w:rsidR="0066586A" w:rsidRPr="0066586A" w:rsidRDefault="0066586A" w:rsidP="00406CA7">
      <w:pPr>
        <w:pStyle w:val="Heading2"/>
        <w:numPr>
          <w:ilvl w:val="0"/>
          <w:numId w:val="21"/>
        </w:numPr>
        <w:rPr>
          <w:color w:val="7030A0"/>
        </w:rPr>
      </w:pPr>
      <w:r w:rsidRPr="0066586A">
        <w:rPr>
          <w:color w:val="7030A0"/>
        </w:rPr>
        <w:t xml:space="preserve">Recognised cricket cap or wide brim hat (Baseball style caps or wide brim hats must be in Club colours and carry club logo). </w:t>
      </w:r>
    </w:p>
    <w:p w14:paraId="2C2D9632" w14:textId="77777777" w:rsidR="0066586A" w:rsidRPr="0066586A" w:rsidRDefault="0066586A" w:rsidP="00406CA7">
      <w:pPr>
        <w:pStyle w:val="Heading2"/>
        <w:numPr>
          <w:ilvl w:val="0"/>
          <w:numId w:val="21"/>
        </w:numPr>
        <w:rPr>
          <w:color w:val="7030A0"/>
        </w:rPr>
      </w:pPr>
      <w:r w:rsidRPr="0066586A">
        <w:rPr>
          <w:color w:val="7030A0"/>
        </w:rPr>
        <w:t>Shorts need to be a 7.5cm length minimum</w:t>
      </w:r>
    </w:p>
    <w:p w14:paraId="6BE7CC69" w14:textId="77777777" w:rsidR="0066586A" w:rsidRPr="0066586A" w:rsidRDefault="0066586A" w:rsidP="00406CA7">
      <w:pPr>
        <w:pStyle w:val="Heading2"/>
        <w:numPr>
          <w:ilvl w:val="0"/>
          <w:numId w:val="21"/>
        </w:numPr>
        <w:rPr>
          <w:color w:val="7030A0"/>
        </w:rPr>
      </w:pPr>
      <w:r w:rsidRPr="0066586A">
        <w:rPr>
          <w:color w:val="7030A0"/>
        </w:rPr>
        <w:t>No white pants allowed</w:t>
      </w:r>
    </w:p>
    <w:p w14:paraId="3699C697" w14:textId="77777777" w:rsidR="0066586A" w:rsidRPr="0066586A" w:rsidRDefault="0066586A" w:rsidP="0066586A">
      <w:pPr>
        <w:pStyle w:val="Heading2"/>
        <w:rPr>
          <w:b/>
          <w:bCs/>
          <w:color w:val="7030A0"/>
        </w:rPr>
      </w:pPr>
      <w:bookmarkStart w:id="255" w:name="_Toc55916075"/>
      <w:bookmarkStart w:id="256" w:name="_Toc55916409"/>
      <w:bookmarkStart w:id="257" w:name="_Toc115338772"/>
      <w:bookmarkStart w:id="258" w:name="_Toc144914702"/>
      <w:r w:rsidRPr="0066586A">
        <w:rPr>
          <w:b/>
          <w:bCs/>
          <w:color w:val="7030A0"/>
        </w:rPr>
        <w:t>9. BATTING</w:t>
      </w:r>
      <w:bookmarkEnd w:id="255"/>
      <w:bookmarkEnd w:id="256"/>
      <w:bookmarkEnd w:id="257"/>
      <w:bookmarkEnd w:id="258"/>
    </w:p>
    <w:p w14:paraId="44645ECE" w14:textId="77777777" w:rsidR="0066586A" w:rsidRPr="0066586A" w:rsidRDefault="0066586A" w:rsidP="00406CA7">
      <w:pPr>
        <w:pStyle w:val="Heading2"/>
        <w:numPr>
          <w:ilvl w:val="0"/>
          <w:numId w:val="21"/>
        </w:numPr>
        <w:rPr>
          <w:color w:val="7030A0"/>
        </w:rPr>
      </w:pPr>
      <w:r w:rsidRPr="0066586A">
        <w:rPr>
          <w:color w:val="7030A0"/>
        </w:rPr>
        <w:t xml:space="preserve">Bat size 5 or 6 recommended </w:t>
      </w:r>
    </w:p>
    <w:p w14:paraId="5995D768" w14:textId="77777777" w:rsidR="0066586A" w:rsidRPr="0066586A" w:rsidRDefault="0066586A" w:rsidP="00406CA7">
      <w:pPr>
        <w:pStyle w:val="Heading2"/>
        <w:numPr>
          <w:ilvl w:val="0"/>
          <w:numId w:val="21"/>
        </w:numPr>
        <w:rPr>
          <w:color w:val="7030A0"/>
        </w:rPr>
      </w:pPr>
      <w:r w:rsidRPr="0066586A">
        <w:rPr>
          <w:color w:val="7030A0"/>
        </w:rPr>
        <w:lastRenderedPageBreak/>
        <w:t xml:space="preserve">There are no dismissals. All batters are to retire after facing prescribed number of </w:t>
      </w:r>
      <w:proofErr w:type="gramStart"/>
      <w:r w:rsidRPr="0066586A">
        <w:rPr>
          <w:color w:val="7030A0"/>
        </w:rPr>
        <w:t>balls.(</w:t>
      </w:r>
      <w:proofErr w:type="gramEnd"/>
      <w:r w:rsidRPr="0066586A">
        <w:rPr>
          <w:color w:val="7030A0"/>
        </w:rPr>
        <w:t>see below).</w:t>
      </w:r>
    </w:p>
    <w:p w14:paraId="64759110" w14:textId="77777777" w:rsidR="0066586A" w:rsidRPr="0066586A" w:rsidRDefault="0066586A" w:rsidP="00406CA7">
      <w:pPr>
        <w:pStyle w:val="Heading2"/>
        <w:numPr>
          <w:ilvl w:val="0"/>
          <w:numId w:val="21"/>
        </w:numPr>
        <w:rPr>
          <w:color w:val="7030A0"/>
        </w:rPr>
      </w:pPr>
      <w:r w:rsidRPr="0066586A">
        <w:rPr>
          <w:color w:val="7030A0"/>
        </w:rPr>
        <w:t xml:space="preserve">Batters </w:t>
      </w:r>
      <w:r w:rsidRPr="0066586A">
        <w:rPr>
          <w:b/>
          <w:color w:val="7030A0"/>
          <w:u w:val="single"/>
        </w:rPr>
        <w:t>cannot</w:t>
      </w:r>
      <w:r w:rsidRPr="0066586A">
        <w:rPr>
          <w:color w:val="7030A0"/>
        </w:rPr>
        <w:t xml:space="preserve"> be retired before facing the nominated number balls unless the batter is injured. If the batter is ill or injured, they are considered retired not out and are permitted to return to batting if they recover before the end of the innings.</w:t>
      </w:r>
    </w:p>
    <w:p w14:paraId="0D4AFC51" w14:textId="77777777" w:rsidR="0066586A" w:rsidRPr="0066586A" w:rsidRDefault="0066586A" w:rsidP="00406CA7">
      <w:pPr>
        <w:pStyle w:val="Heading2"/>
        <w:numPr>
          <w:ilvl w:val="0"/>
          <w:numId w:val="21"/>
        </w:numPr>
        <w:rPr>
          <w:color w:val="7030A0"/>
        </w:rPr>
      </w:pPr>
      <w:r w:rsidRPr="0066586A">
        <w:rPr>
          <w:color w:val="7030A0"/>
        </w:rPr>
        <w:t xml:space="preserve">Retired batters can resume batting when all others have retired. </w:t>
      </w:r>
    </w:p>
    <w:p w14:paraId="10BE5950" w14:textId="77777777" w:rsidR="0066586A" w:rsidRPr="0066586A" w:rsidRDefault="0066586A" w:rsidP="00406CA7">
      <w:pPr>
        <w:pStyle w:val="Heading2"/>
        <w:numPr>
          <w:ilvl w:val="0"/>
          <w:numId w:val="21"/>
        </w:numPr>
        <w:rPr>
          <w:color w:val="7030A0"/>
        </w:rPr>
      </w:pPr>
      <w:r w:rsidRPr="0066586A">
        <w:rPr>
          <w:color w:val="7030A0"/>
        </w:rPr>
        <w:t xml:space="preserve">All balls (incl. wides and no balls) will be counted in the allocation of balls received. </w:t>
      </w:r>
    </w:p>
    <w:p w14:paraId="71751A24" w14:textId="77777777" w:rsidR="0066586A" w:rsidRPr="0066586A" w:rsidRDefault="0066586A" w:rsidP="00406CA7">
      <w:pPr>
        <w:pStyle w:val="Heading2"/>
        <w:numPr>
          <w:ilvl w:val="0"/>
          <w:numId w:val="21"/>
        </w:numPr>
        <w:rPr>
          <w:color w:val="7030A0"/>
        </w:rPr>
      </w:pPr>
      <w:r w:rsidRPr="0066586A">
        <w:rPr>
          <w:color w:val="7030A0"/>
        </w:rPr>
        <w:t xml:space="preserve">Unlimited dismissals (each batter will face the nominated number of balls each) </w:t>
      </w:r>
    </w:p>
    <w:p w14:paraId="3478CD3E" w14:textId="77777777" w:rsidR="0066586A" w:rsidRPr="0066586A" w:rsidRDefault="0066586A" w:rsidP="00406CA7">
      <w:pPr>
        <w:pStyle w:val="Heading2"/>
        <w:numPr>
          <w:ilvl w:val="0"/>
          <w:numId w:val="21"/>
        </w:numPr>
        <w:rPr>
          <w:color w:val="7030A0"/>
        </w:rPr>
      </w:pPr>
      <w:r w:rsidRPr="0066586A">
        <w:rPr>
          <w:color w:val="7030A0"/>
        </w:rPr>
        <w:t xml:space="preserve">Each </w:t>
      </w:r>
      <w:r w:rsidRPr="0066586A">
        <w:rPr>
          <w:b/>
          <w:color w:val="7030A0"/>
        </w:rPr>
        <w:t>dismissal</w:t>
      </w:r>
      <w:r w:rsidRPr="0066586A">
        <w:rPr>
          <w:color w:val="7030A0"/>
        </w:rPr>
        <w:t xml:space="preserve"> will add </w:t>
      </w:r>
      <w:r w:rsidRPr="0066586A">
        <w:rPr>
          <w:b/>
          <w:color w:val="7030A0"/>
        </w:rPr>
        <w:t xml:space="preserve">4 runs </w:t>
      </w:r>
      <w:r w:rsidRPr="0066586A">
        <w:rPr>
          <w:color w:val="7030A0"/>
        </w:rPr>
        <w:t xml:space="preserve">to the opposition total at the end of the innings </w:t>
      </w:r>
    </w:p>
    <w:p w14:paraId="1966883C" w14:textId="77777777" w:rsidR="0066586A" w:rsidRPr="0066586A" w:rsidRDefault="0066586A" w:rsidP="00406CA7">
      <w:pPr>
        <w:pStyle w:val="Heading2"/>
        <w:numPr>
          <w:ilvl w:val="0"/>
          <w:numId w:val="21"/>
        </w:numPr>
        <w:rPr>
          <w:color w:val="7030A0"/>
        </w:rPr>
      </w:pPr>
      <w:r w:rsidRPr="0066586A">
        <w:rPr>
          <w:color w:val="7030A0"/>
        </w:rPr>
        <w:t xml:space="preserve">The following dismissals apply in this format: </w:t>
      </w:r>
    </w:p>
    <w:p w14:paraId="0D852EEE" w14:textId="77777777" w:rsidR="0066586A" w:rsidRPr="0066586A" w:rsidRDefault="0066586A" w:rsidP="00406CA7">
      <w:pPr>
        <w:pStyle w:val="Heading2"/>
        <w:numPr>
          <w:ilvl w:val="0"/>
          <w:numId w:val="21"/>
        </w:numPr>
        <w:rPr>
          <w:color w:val="7030A0"/>
        </w:rPr>
      </w:pPr>
      <w:r w:rsidRPr="0066586A">
        <w:rPr>
          <w:color w:val="7030A0"/>
        </w:rPr>
        <w:t xml:space="preserve">Bowled, Caught, Caught &amp; Bowled, Run Out, Stumped, Hit Wicket. </w:t>
      </w:r>
    </w:p>
    <w:p w14:paraId="49661EBA" w14:textId="77777777" w:rsidR="0066586A" w:rsidRPr="0066586A" w:rsidRDefault="0066586A" w:rsidP="00406CA7">
      <w:pPr>
        <w:pStyle w:val="Heading2"/>
        <w:numPr>
          <w:ilvl w:val="0"/>
          <w:numId w:val="21"/>
        </w:numPr>
        <w:rPr>
          <w:b/>
          <w:color w:val="7030A0"/>
        </w:rPr>
      </w:pPr>
      <w:r w:rsidRPr="0066586A">
        <w:rPr>
          <w:b/>
          <w:color w:val="7030A0"/>
        </w:rPr>
        <w:t>LBW DOES NOT APPLY</w:t>
      </w:r>
    </w:p>
    <w:p w14:paraId="6DB59D3C" w14:textId="77777777" w:rsidR="0066586A" w:rsidRPr="0066586A" w:rsidRDefault="0066586A" w:rsidP="0066586A">
      <w:pPr>
        <w:pStyle w:val="Heading2"/>
        <w:ind w:left="142"/>
        <w:rPr>
          <w:b/>
          <w:color w:val="7030A0"/>
        </w:rPr>
      </w:pPr>
      <w:r w:rsidRPr="0066586A">
        <w:rPr>
          <w:b/>
          <w:color w:val="7030A0"/>
        </w:rPr>
        <w:br w:type="page"/>
      </w:r>
    </w:p>
    <w:p w14:paraId="6B5DF491" w14:textId="77777777" w:rsidR="0066586A" w:rsidRPr="0066586A" w:rsidRDefault="0066586A" w:rsidP="0066586A">
      <w:pPr>
        <w:pStyle w:val="Heading2"/>
        <w:ind w:left="142"/>
        <w:rPr>
          <w:b/>
          <w:color w:val="7030A0"/>
        </w:rPr>
      </w:pPr>
      <w:r w:rsidRPr="0066586A">
        <w:rPr>
          <w:b/>
          <w:color w:val="7030A0"/>
        </w:rPr>
        <w:lastRenderedPageBreak/>
        <w:t>Runner</w:t>
      </w:r>
    </w:p>
    <w:p w14:paraId="0E7C3C90" w14:textId="77777777" w:rsidR="0066586A" w:rsidRPr="0066586A" w:rsidRDefault="0066586A" w:rsidP="00406CA7">
      <w:pPr>
        <w:pStyle w:val="Heading2"/>
        <w:numPr>
          <w:ilvl w:val="0"/>
          <w:numId w:val="17"/>
        </w:numPr>
        <w:rPr>
          <w:color w:val="7030A0"/>
        </w:rPr>
      </w:pPr>
      <w:r w:rsidRPr="0066586A">
        <w:rPr>
          <w:color w:val="7030A0"/>
        </w:rPr>
        <w:t>A runner can only be used if the umpires, together with the opposition captain, are satisfied that the batter has sustained an injury during the match that affects their ability to run.</w:t>
      </w:r>
    </w:p>
    <w:p w14:paraId="4F2C2AB7" w14:textId="77777777" w:rsidR="0066586A" w:rsidRPr="0066586A" w:rsidRDefault="0066586A" w:rsidP="00406CA7">
      <w:pPr>
        <w:pStyle w:val="Heading2"/>
        <w:numPr>
          <w:ilvl w:val="0"/>
          <w:numId w:val="17"/>
        </w:numPr>
        <w:rPr>
          <w:color w:val="7030A0"/>
        </w:rPr>
      </w:pPr>
      <w:r w:rsidRPr="0066586A">
        <w:rPr>
          <w:color w:val="7030A0"/>
        </w:rPr>
        <w:t xml:space="preserve">The batter stands in position at the batting crease and plays shots as </w:t>
      </w:r>
      <w:proofErr w:type="gramStart"/>
      <w:r w:rsidRPr="0066586A">
        <w:rPr>
          <w:color w:val="7030A0"/>
        </w:rPr>
        <w:t>normal, but</w:t>
      </w:r>
      <w:proofErr w:type="gramEnd"/>
      <w:r w:rsidRPr="0066586A">
        <w:rPr>
          <w:color w:val="7030A0"/>
        </w:rPr>
        <w:t xml:space="preserve"> does not attempt to run between the wickets: the runner runs for them. </w:t>
      </w:r>
    </w:p>
    <w:p w14:paraId="6C6F967B" w14:textId="77777777" w:rsidR="0066586A" w:rsidRPr="0066586A" w:rsidRDefault="0066586A" w:rsidP="00406CA7">
      <w:pPr>
        <w:pStyle w:val="Heading2"/>
        <w:numPr>
          <w:ilvl w:val="0"/>
          <w:numId w:val="17"/>
        </w:numPr>
        <w:rPr>
          <w:color w:val="7030A0"/>
        </w:rPr>
      </w:pPr>
      <w:r w:rsidRPr="0066586A">
        <w:rPr>
          <w:color w:val="7030A0"/>
        </w:rPr>
        <w:t>The runner occupies the injured batter's </w:t>
      </w:r>
      <w:hyperlink r:id="rId34" w:tooltip="Crease (cricket)" w:history="1">
        <w:r w:rsidRPr="0066586A">
          <w:rPr>
            <w:rStyle w:val="Hyperlink"/>
            <w:color w:val="7030A0"/>
          </w:rPr>
          <w:t>crease</w:t>
        </w:r>
      </w:hyperlink>
      <w:r w:rsidRPr="0066586A">
        <w:rPr>
          <w:color w:val="7030A0"/>
        </w:rPr>
        <w:t> when they are on strike, but takes up a position away from the </w:t>
      </w:r>
      <w:hyperlink r:id="rId35" w:tooltip="Cricket pitch" w:history="1">
        <w:r w:rsidRPr="0066586A">
          <w:rPr>
            <w:rStyle w:val="Hyperlink"/>
            <w:color w:val="7030A0"/>
          </w:rPr>
          <w:t>pitch</w:t>
        </w:r>
      </w:hyperlink>
      <w:r w:rsidRPr="0066586A">
        <w:rPr>
          <w:color w:val="7030A0"/>
        </w:rPr>
        <w:t> at the umpire's discretion, typically on a pitch parallel to that being used for the game.</w:t>
      </w:r>
    </w:p>
    <w:p w14:paraId="0FECCB06" w14:textId="77777777" w:rsidR="0066586A" w:rsidRPr="0066586A" w:rsidRDefault="0066586A" w:rsidP="00406CA7">
      <w:pPr>
        <w:pStyle w:val="Heading2"/>
        <w:numPr>
          <w:ilvl w:val="0"/>
          <w:numId w:val="17"/>
        </w:numPr>
        <w:rPr>
          <w:color w:val="7030A0"/>
        </w:rPr>
      </w:pPr>
      <w:r w:rsidRPr="0066586A">
        <w:rPr>
          <w:color w:val="7030A0"/>
        </w:rPr>
        <w:t>When the injured batter moves off strike, they then take up the position near the </w:t>
      </w:r>
      <w:hyperlink r:id="rId36" w:tooltip="Fielding (cricket)" w:history="1">
        <w:r w:rsidRPr="0066586A">
          <w:rPr>
            <w:rStyle w:val="Hyperlink"/>
            <w:color w:val="7030A0"/>
          </w:rPr>
          <w:t>square leg</w:t>
        </w:r>
      </w:hyperlink>
      <w:r w:rsidRPr="0066586A">
        <w:rPr>
          <w:color w:val="7030A0"/>
        </w:rPr>
        <w:t> </w:t>
      </w:r>
      <w:hyperlink r:id="rId37" w:tooltip="Umpire (cricket)" w:history="1">
        <w:r w:rsidRPr="0066586A">
          <w:rPr>
            <w:rStyle w:val="Hyperlink"/>
            <w:color w:val="7030A0"/>
          </w:rPr>
          <w:t>umpire</w:t>
        </w:r>
      </w:hyperlink>
      <w:r w:rsidRPr="0066586A">
        <w:rPr>
          <w:color w:val="7030A0"/>
        </w:rPr>
        <w:t> (not at the bowler's end), and the runner stands next to the bowler's wicket as in the normal course of play.</w:t>
      </w:r>
    </w:p>
    <w:p w14:paraId="0A354CAC" w14:textId="77777777" w:rsidR="0066586A" w:rsidRPr="0066586A" w:rsidRDefault="0066586A" w:rsidP="00406CA7">
      <w:pPr>
        <w:pStyle w:val="Heading2"/>
        <w:numPr>
          <w:ilvl w:val="0"/>
          <w:numId w:val="17"/>
        </w:numPr>
        <w:rPr>
          <w:color w:val="7030A0"/>
        </w:rPr>
      </w:pPr>
      <w:r w:rsidRPr="0066586A">
        <w:rPr>
          <w:color w:val="7030A0"/>
        </w:rPr>
        <w:t>The runner should have already batted in the innings, if possible.</w:t>
      </w:r>
    </w:p>
    <w:p w14:paraId="39CB0B65" w14:textId="77777777" w:rsidR="0066586A" w:rsidRPr="0066586A" w:rsidRDefault="0066586A" w:rsidP="00406CA7">
      <w:pPr>
        <w:pStyle w:val="Heading2"/>
        <w:numPr>
          <w:ilvl w:val="0"/>
          <w:numId w:val="18"/>
        </w:numPr>
        <w:rPr>
          <w:color w:val="7030A0"/>
        </w:rPr>
      </w:pPr>
      <w:r w:rsidRPr="0066586A">
        <w:rPr>
          <w:color w:val="7030A0"/>
        </w:rPr>
        <w:t>The runner must wear all the external protective equipment worn by the batter and must carry a bat.</w:t>
      </w:r>
    </w:p>
    <w:p w14:paraId="3D810246" w14:textId="77777777" w:rsidR="0066586A" w:rsidRPr="0066586A" w:rsidRDefault="0066586A" w:rsidP="0066586A">
      <w:pPr>
        <w:pStyle w:val="Heading2"/>
        <w:ind w:left="142"/>
        <w:rPr>
          <w:color w:val="7030A0"/>
        </w:rPr>
      </w:pPr>
      <w:r w:rsidRPr="0066586A">
        <w:rPr>
          <w:color w:val="7030A0"/>
        </w:rPr>
        <w:t>If </w:t>
      </w:r>
      <w:r w:rsidRPr="0066586A">
        <w:rPr>
          <w:i/>
          <w:iCs/>
          <w:color w:val="7030A0"/>
        </w:rPr>
        <w:t>either</w:t>
      </w:r>
      <w:r w:rsidRPr="0066586A">
        <w:rPr>
          <w:color w:val="7030A0"/>
        </w:rPr>
        <w:t> the injured batter or their runner is out of their ground, the batter is liable to be </w:t>
      </w:r>
      <w:hyperlink r:id="rId38" w:tooltip="Run out" w:history="1">
        <w:r w:rsidRPr="0066586A">
          <w:rPr>
            <w:rStyle w:val="Hyperlink"/>
            <w:color w:val="7030A0"/>
          </w:rPr>
          <w:t>run out</w:t>
        </w:r>
      </w:hyperlink>
      <w:r w:rsidRPr="0066586A">
        <w:rPr>
          <w:color w:val="7030A0"/>
        </w:rPr>
        <w:t> or </w:t>
      </w:r>
      <w:hyperlink r:id="rId39" w:tooltip="Stumped" w:history="1">
        <w:r w:rsidRPr="0066586A">
          <w:rPr>
            <w:rStyle w:val="Hyperlink"/>
            <w:color w:val="7030A0"/>
          </w:rPr>
          <w:t>stumped</w:t>
        </w:r>
      </w:hyperlink>
      <w:r w:rsidRPr="0066586A">
        <w:rPr>
          <w:color w:val="7030A0"/>
        </w:rPr>
        <w:t>.</w:t>
      </w:r>
    </w:p>
    <w:p w14:paraId="7106ACD0" w14:textId="77777777" w:rsidR="0066586A" w:rsidRPr="0066586A" w:rsidRDefault="0066586A" w:rsidP="0066586A">
      <w:pPr>
        <w:pStyle w:val="Heading2"/>
        <w:rPr>
          <w:color w:val="7030A0"/>
        </w:rPr>
      </w:pPr>
      <w:r w:rsidRPr="0066586A">
        <w:rPr>
          <w:color w:val="7030A0"/>
        </w:rPr>
        <w:t>TEAM SIZE</w:t>
      </w:r>
      <w:r w:rsidRPr="0066586A">
        <w:rPr>
          <w:color w:val="7030A0"/>
        </w:rPr>
        <w:tab/>
        <w:t>BALLS TO FACE </w:t>
      </w:r>
    </w:p>
    <w:p w14:paraId="28209782" w14:textId="090CBA05" w:rsidR="0066586A" w:rsidRPr="0066586A" w:rsidRDefault="0066586A" w:rsidP="0066586A">
      <w:pPr>
        <w:pStyle w:val="Heading2"/>
        <w:rPr>
          <w:color w:val="7030A0"/>
        </w:rPr>
      </w:pPr>
      <w:r w:rsidRPr="0066586A">
        <w:rPr>
          <w:b/>
          <w:bCs/>
          <w:color w:val="7030A0"/>
        </w:rPr>
        <w:t>6 players</w:t>
      </w:r>
      <w:r w:rsidRPr="0066586A">
        <w:rPr>
          <w:color w:val="7030A0"/>
        </w:rPr>
        <w:t xml:space="preserve"> </w:t>
      </w:r>
      <w:r w:rsidRPr="0066586A">
        <w:rPr>
          <w:b/>
          <w:bCs/>
          <w:color w:val="7030A0"/>
        </w:rPr>
        <w:t>(minimum)</w:t>
      </w:r>
      <w:proofErr w:type="gramStart"/>
      <w:r w:rsidRPr="0066586A">
        <w:rPr>
          <w:color w:val="7030A0"/>
        </w:rPr>
        <w:tab/>
        <w:t xml:space="preserve">  </w:t>
      </w:r>
      <w:r w:rsidR="00201588">
        <w:rPr>
          <w:color w:val="7030A0"/>
        </w:rPr>
        <w:tab/>
      </w:r>
      <w:proofErr w:type="gramEnd"/>
      <w:r w:rsidRPr="0066586A">
        <w:rPr>
          <w:color w:val="7030A0"/>
        </w:rPr>
        <w:t xml:space="preserve"> </w:t>
      </w:r>
      <w:r w:rsidRPr="0066586A">
        <w:rPr>
          <w:b/>
          <w:color w:val="7030A0"/>
        </w:rPr>
        <w:t>20</w:t>
      </w:r>
    </w:p>
    <w:p w14:paraId="05611818" w14:textId="3DBFFAFE" w:rsidR="0066586A" w:rsidRPr="0066586A" w:rsidRDefault="0066586A" w:rsidP="0066586A">
      <w:pPr>
        <w:pStyle w:val="Heading2"/>
        <w:rPr>
          <w:color w:val="7030A0"/>
        </w:rPr>
      </w:pPr>
      <w:r w:rsidRPr="0066586A">
        <w:rPr>
          <w:b/>
          <w:bCs/>
          <w:color w:val="7030A0"/>
        </w:rPr>
        <w:t>7 players</w:t>
      </w:r>
      <w:r w:rsidRPr="0066586A">
        <w:rPr>
          <w:b/>
          <w:bCs/>
          <w:color w:val="7030A0"/>
        </w:rPr>
        <w:tab/>
        <w:t xml:space="preserve"> </w:t>
      </w:r>
      <w:r w:rsidR="00201588">
        <w:rPr>
          <w:b/>
          <w:bCs/>
          <w:color w:val="7030A0"/>
        </w:rPr>
        <w:tab/>
      </w:r>
      <w:r w:rsidR="00201588">
        <w:rPr>
          <w:b/>
          <w:bCs/>
          <w:color w:val="7030A0"/>
        </w:rPr>
        <w:tab/>
      </w:r>
      <w:r w:rsidR="00201588">
        <w:rPr>
          <w:b/>
          <w:bCs/>
          <w:color w:val="7030A0"/>
        </w:rPr>
        <w:tab/>
      </w:r>
      <w:r w:rsidRPr="0066586A">
        <w:rPr>
          <w:b/>
          <w:bCs/>
          <w:color w:val="7030A0"/>
        </w:rPr>
        <w:t>17  </w:t>
      </w:r>
    </w:p>
    <w:p w14:paraId="78E5F73B" w14:textId="164DB25B" w:rsidR="0066586A" w:rsidRPr="0066586A" w:rsidRDefault="0066586A" w:rsidP="0066586A">
      <w:pPr>
        <w:pStyle w:val="Heading2"/>
        <w:rPr>
          <w:color w:val="7030A0"/>
        </w:rPr>
      </w:pPr>
      <w:r w:rsidRPr="0066586A">
        <w:rPr>
          <w:b/>
          <w:bCs/>
          <w:color w:val="7030A0"/>
        </w:rPr>
        <w:t>8 players</w:t>
      </w:r>
      <w:r w:rsidRPr="0066586A">
        <w:rPr>
          <w:b/>
          <w:bCs/>
          <w:color w:val="7030A0"/>
        </w:rPr>
        <w:tab/>
        <w:t xml:space="preserve"> </w:t>
      </w:r>
      <w:r w:rsidR="00201588">
        <w:rPr>
          <w:b/>
          <w:bCs/>
          <w:color w:val="7030A0"/>
        </w:rPr>
        <w:tab/>
      </w:r>
      <w:r w:rsidR="00201588">
        <w:rPr>
          <w:b/>
          <w:bCs/>
          <w:color w:val="7030A0"/>
        </w:rPr>
        <w:tab/>
      </w:r>
      <w:r w:rsidR="00201588">
        <w:rPr>
          <w:b/>
          <w:bCs/>
          <w:color w:val="7030A0"/>
        </w:rPr>
        <w:tab/>
      </w:r>
      <w:r w:rsidRPr="0066586A">
        <w:rPr>
          <w:b/>
          <w:bCs/>
          <w:color w:val="7030A0"/>
        </w:rPr>
        <w:t>15 </w:t>
      </w:r>
    </w:p>
    <w:p w14:paraId="294A7A36" w14:textId="02D73D0C" w:rsidR="0066586A" w:rsidRPr="0066586A" w:rsidRDefault="0066586A" w:rsidP="0066586A">
      <w:pPr>
        <w:pStyle w:val="Heading2"/>
        <w:rPr>
          <w:color w:val="7030A0"/>
        </w:rPr>
      </w:pPr>
      <w:r w:rsidRPr="0066586A">
        <w:rPr>
          <w:b/>
          <w:bCs/>
          <w:color w:val="7030A0"/>
        </w:rPr>
        <w:t>9 players</w:t>
      </w:r>
      <w:r w:rsidRPr="0066586A">
        <w:rPr>
          <w:b/>
          <w:bCs/>
          <w:color w:val="7030A0"/>
        </w:rPr>
        <w:tab/>
        <w:t xml:space="preserve"> </w:t>
      </w:r>
      <w:r w:rsidR="00201588">
        <w:rPr>
          <w:b/>
          <w:bCs/>
          <w:color w:val="7030A0"/>
        </w:rPr>
        <w:tab/>
      </w:r>
      <w:r w:rsidR="00201588">
        <w:rPr>
          <w:b/>
          <w:bCs/>
          <w:color w:val="7030A0"/>
        </w:rPr>
        <w:tab/>
      </w:r>
      <w:r w:rsidR="00201588">
        <w:rPr>
          <w:b/>
          <w:bCs/>
          <w:color w:val="7030A0"/>
        </w:rPr>
        <w:tab/>
      </w:r>
      <w:r w:rsidRPr="0066586A">
        <w:rPr>
          <w:b/>
          <w:bCs/>
          <w:color w:val="7030A0"/>
        </w:rPr>
        <w:t>13  </w:t>
      </w:r>
    </w:p>
    <w:p w14:paraId="293F3320" w14:textId="03B2F114" w:rsidR="0066586A" w:rsidRPr="0066586A" w:rsidRDefault="0066586A" w:rsidP="0066586A">
      <w:pPr>
        <w:pStyle w:val="Heading2"/>
        <w:rPr>
          <w:color w:val="7030A0"/>
        </w:rPr>
      </w:pPr>
      <w:r w:rsidRPr="0066586A">
        <w:rPr>
          <w:b/>
          <w:bCs/>
          <w:color w:val="7030A0"/>
        </w:rPr>
        <w:t>10 players</w:t>
      </w:r>
      <w:r w:rsidRPr="0066586A">
        <w:rPr>
          <w:b/>
          <w:bCs/>
          <w:color w:val="7030A0"/>
        </w:rPr>
        <w:tab/>
        <w:t xml:space="preserve"> </w:t>
      </w:r>
      <w:r w:rsidR="00201588">
        <w:rPr>
          <w:b/>
          <w:bCs/>
          <w:color w:val="7030A0"/>
        </w:rPr>
        <w:tab/>
      </w:r>
      <w:r w:rsidR="00201588">
        <w:rPr>
          <w:b/>
          <w:bCs/>
          <w:color w:val="7030A0"/>
        </w:rPr>
        <w:tab/>
      </w:r>
      <w:r w:rsidR="00201588">
        <w:rPr>
          <w:b/>
          <w:bCs/>
          <w:color w:val="7030A0"/>
        </w:rPr>
        <w:tab/>
      </w:r>
      <w:r w:rsidRPr="0066586A">
        <w:rPr>
          <w:b/>
          <w:bCs/>
          <w:color w:val="7030A0"/>
        </w:rPr>
        <w:t>12 </w:t>
      </w:r>
    </w:p>
    <w:p w14:paraId="78990D5E" w14:textId="77777777" w:rsidR="0066586A" w:rsidRPr="0066586A" w:rsidRDefault="0066586A" w:rsidP="0066586A">
      <w:pPr>
        <w:pStyle w:val="Heading2"/>
        <w:rPr>
          <w:color w:val="7030A0"/>
        </w:rPr>
      </w:pPr>
      <w:r w:rsidRPr="0066586A">
        <w:rPr>
          <w:b/>
          <w:bCs/>
          <w:color w:val="7030A0"/>
        </w:rPr>
        <w:t xml:space="preserve">11 players (maximum) </w:t>
      </w:r>
      <w:r w:rsidRPr="0066586A">
        <w:rPr>
          <w:b/>
          <w:bCs/>
          <w:color w:val="7030A0"/>
        </w:rPr>
        <w:tab/>
        <w:t xml:space="preserve"> 11  </w:t>
      </w:r>
    </w:p>
    <w:p w14:paraId="22A2B893" w14:textId="77777777" w:rsidR="0066586A" w:rsidRPr="0066586A" w:rsidRDefault="0066586A" w:rsidP="0066586A">
      <w:pPr>
        <w:pStyle w:val="Heading2"/>
        <w:rPr>
          <w:color w:val="7030A0"/>
        </w:rPr>
      </w:pPr>
      <w:r w:rsidRPr="0066586A">
        <w:rPr>
          <w:b/>
          <w:bCs/>
          <w:color w:val="7030A0"/>
        </w:rPr>
        <w:lastRenderedPageBreak/>
        <w:t> </w:t>
      </w:r>
    </w:p>
    <w:p w14:paraId="578FA8C2" w14:textId="77777777" w:rsidR="0066586A" w:rsidRPr="0066586A" w:rsidRDefault="0066586A" w:rsidP="0066586A">
      <w:pPr>
        <w:pStyle w:val="Heading2"/>
        <w:rPr>
          <w:b/>
          <w:color w:val="7030A0"/>
        </w:rPr>
      </w:pPr>
      <w:r w:rsidRPr="0066586A">
        <w:rPr>
          <w:color w:val="7030A0"/>
        </w:rPr>
        <w:t>**If there are extra balls to be bowled the batter facing at the time will face the extra balls (i.e. 17x7=119, one extra ball is bowled to whoever is facing) </w:t>
      </w:r>
    </w:p>
    <w:p w14:paraId="3D49EDA6" w14:textId="77777777" w:rsidR="0066586A" w:rsidRPr="0066586A" w:rsidRDefault="0066586A" w:rsidP="0066586A">
      <w:pPr>
        <w:pStyle w:val="Heading2"/>
        <w:rPr>
          <w:b/>
          <w:bCs/>
          <w:color w:val="7030A0"/>
        </w:rPr>
      </w:pPr>
      <w:bookmarkStart w:id="259" w:name="_Toc55916076"/>
      <w:bookmarkStart w:id="260" w:name="_Toc55916410"/>
      <w:bookmarkStart w:id="261" w:name="_Toc115338773"/>
      <w:bookmarkStart w:id="262" w:name="_Toc144914703"/>
      <w:r w:rsidRPr="0066586A">
        <w:rPr>
          <w:b/>
          <w:bCs/>
          <w:color w:val="7030A0"/>
        </w:rPr>
        <w:t>10. BOWLING</w:t>
      </w:r>
      <w:bookmarkEnd w:id="259"/>
      <w:bookmarkEnd w:id="260"/>
      <w:bookmarkEnd w:id="261"/>
      <w:bookmarkEnd w:id="262"/>
      <w:r w:rsidRPr="0066586A">
        <w:rPr>
          <w:b/>
          <w:bCs/>
          <w:color w:val="7030A0"/>
        </w:rPr>
        <w:t xml:space="preserve"> </w:t>
      </w:r>
    </w:p>
    <w:p w14:paraId="582EC49B" w14:textId="77777777" w:rsidR="0066586A" w:rsidRPr="0066586A" w:rsidRDefault="0066586A" w:rsidP="00406CA7">
      <w:pPr>
        <w:pStyle w:val="Heading2"/>
        <w:numPr>
          <w:ilvl w:val="0"/>
          <w:numId w:val="22"/>
        </w:numPr>
        <w:rPr>
          <w:color w:val="7030A0"/>
        </w:rPr>
      </w:pPr>
      <w:r w:rsidRPr="0066586A">
        <w:rPr>
          <w:color w:val="7030A0"/>
        </w:rPr>
        <w:t xml:space="preserve">6 balls per over – wides and no balls are not re-bowled, except in the last over of the innings. </w:t>
      </w:r>
    </w:p>
    <w:p w14:paraId="15395D35" w14:textId="77777777" w:rsidR="0066586A" w:rsidRPr="0066586A" w:rsidRDefault="0066586A" w:rsidP="00406CA7">
      <w:pPr>
        <w:pStyle w:val="Heading2"/>
        <w:numPr>
          <w:ilvl w:val="0"/>
          <w:numId w:val="22"/>
        </w:numPr>
        <w:rPr>
          <w:color w:val="7030A0"/>
        </w:rPr>
      </w:pPr>
      <w:r w:rsidRPr="0066586A">
        <w:rPr>
          <w:color w:val="7030A0"/>
        </w:rPr>
        <w:t>In the last over of an innings, all wides and no-balls are to be re-bowled.</w:t>
      </w:r>
    </w:p>
    <w:p w14:paraId="54B96723" w14:textId="77777777" w:rsidR="0066586A" w:rsidRPr="0066586A" w:rsidRDefault="0066586A" w:rsidP="00406CA7">
      <w:pPr>
        <w:pStyle w:val="Heading2"/>
        <w:numPr>
          <w:ilvl w:val="0"/>
          <w:numId w:val="22"/>
        </w:numPr>
        <w:rPr>
          <w:color w:val="7030A0"/>
        </w:rPr>
      </w:pPr>
      <w:r w:rsidRPr="0066586A">
        <w:rPr>
          <w:color w:val="7030A0"/>
        </w:rPr>
        <w:t xml:space="preserve">All players are to bowl a minimum of two overs, except the two wicketkeepers (except in teams of 7 or more players) who are to bowl at least 1 over each </w:t>
      </w:r>
    </w:p>
    <w:p w14:paraId="67B67BFC" w14:textId="77777777" w:rsidR="0066586A" w:rsidRPr="0066586A" w:rsidRDefault="0066586A" w:rsidP="00406CA7">
      <w:pPr>
        <w:pStyle w:val="Heading2"/>
        <w:numPr>
          <w:ilvl w:val="0"/>
          <w:numId w:val="22"/>
        </w:numPr>
        <w:rPr>
          <w:color w:val="7030A0"/>
        </w:rPr>
      </w:pPr>
      <w:r w:rsidRPr="0066586A">
        <w:rPr>
          <w:color w:val="7030A0"/>
        </w:rPr>
        <w:t xml:space="preserve">6 player team- 4 players bowl 4 overs, 2 wicket keepers bowl 2 over each </w:t>
      </w:r>
    </w:p>
    <w:p w14:paraId="5EBF5D51" w14:textId="77777777" w:rsidR="0066586A" w:rsidRPr="0066586A" w:rsidRDefault="0066586A" w:rsidP="00406CA7">
      <w:pPr>
        <w:pStyle w:val="Heading2"/>
        <w:numPr>
          <w:ilvl w:val="0"/>
          <w:numId w:val="22"/>
        </w:numPr>
        <w:rPr>
          <w:color w:val="7030A0"/>
        </w:rPr>
      </w:pPr>
      <w:r w:rsidRPr="0066586A">
        <w:rPr>
          <w:color w:val="7030A0"/>
        </w:rPr>
        <w:t xml:space="preserve">7 player team- 3 players bowl 4 overs, 2 bowls 3 overs; 2 wicket keepers bowl 1 over each </w:t>
      </w:r>
    </w:p>
    <w:p w14:paraId="6E6BE668" w14:textId="77777777" w:rsidR="0066586A" w:rsidRPr="0066586A" w:rsidRDefault="0066586A" w:rsidP="00406CA7">
      <w:pPr>
        <w:pStyle w:val="Heading2"/>
        <w:numPr>
          <w:ilvl w:val="0"/>
          <w:numId w:val="22"/>
        </w:numPr>
        <w:rPr>
          <w:color w:val="7030A0"/>
        </w:rPr>
      </w:pPr>
      <w:r w:rsidRPr="0066586A">
        <w:rPr>
          <w:color w:val="7030A0"/>
        </w:rPr>
        <w:t xml:space="preserve">8 players team – 6 players bowl 3 overs; 2 wicket keepers are to bowl 1 over each </w:t>
      </w:r>
    </w:p>
    <w:p w14:paraId="3C7318E5" w14:textId="77777777" w:rsidR="0066586A" w:rsidRPr="0066586A" w:rsidRDefault="0066586A" w:rsidP="00406CA7">
      <w:pPr>
        <w:pStyle w:val="Heading2"/>
        <w:numPr>
          <w:ilvl w:val="0"/>
          <w:numId w:val="22"/>
        </w:numPr>
        <w:rPr>
          <w:color w:val="7030A0"/>
        </w:rPr>
      </w:pPr>
      <w:r w:rsidRPr="0066586A">
        <w:rPr>
          <w:color w:val="7030A0"/>
        </w:rPr>
        <w:t xml:space="preserve">9 player team - 4 players bowl 3 overs; 3 players bowl 2 overs; 2 wicket keepers bowl 1 over each </w:t>
      </w:r>
    </w:p>
    <w:p w14:paraId="268EDF70" w14:textId="77777777" w:rsidR="0066586A" w:rsidRPr="0066586A" w:rsidRDefault="0066586A" w:rsidP="00406CA7">
      <w:pPr>
        <w:pStyle w:val="Heading2"/>
        <w:numPr>
          <w:ilvl w:val="0"/>
          <w:numId w:val="22"/>
        </w:numPr>
        <w:rPr>
          <w:color w:val="7030A0"/>
        </w:rPr>
      </w:pPr>
      <w:r w:rsidRPr="0066586A">
        <w:rPr>
          <w:color w:val="7030A0"/>
        </w:rPr>
        <w:t xml:space="preserve">10 player team – All players bowl 2 overs each including the two wicketkeepers </w:t>
      </w:r>
    </w:p>
    <w:p w14:paraId="521E81C9" w14:textId="77777777" w:rsidR="0066586A" w:rsidRPr="0066586A" w:rsidRDefault="0066586A" w:rsidP="00406CA7">
      <w:pPr>
        <w:pStyle w:val="Heading2"/>
        <w:numPr>
          <w:ilvl w:val="0"/>
          <w:numId w:val="22"/>
        </w:numPr>
        <w:rPr>
          <w:color w:val="7030A0"/>
        </w:rPr>
      </w:pPr>
      <w:r w:rsidRPr="0066586A">
        <w:rPr>
          <w:color w:val="7030A0"/>
        </w:rPr>
        <w:t xml:space="preserve">11 player team -9 players bowl 2 overs </w:t>
      </w:r>
      <w:proofErr w:type="gramStart"/>
      <w:r w:rsidRPr="0066586A">
        <w:rPr>
          <w:color w:val="7030A0"/>
        </w:rPr>
        <w:t>each ;</w:t>
      </w:r>
      <w:proofErr w:type="gramEnd"/>
      <w:r w:rsidRPr="0066586A">
        <w:rPr>
          <w:color w:val="7030A0"/>
        </w:rPr>
        <w:t xml:space="preserve"> 2 wicket keepers bowl 1 over each</w:t>
      </w:r>
    </w:p>
    <w:p w14:paraId="7765DB66" w14:textId="77777777" w:rsidR="0066586A" w:rsidRPr="0066586A" w:rsidRDefault="0066586A" w:rsidP="0066586A">
      <w:pPr>
        <w:pStyle w:val="Heading2"/>
        <w:rPr>
          <w:b/>
          <w:bCs/>
          <w:color w:val="7030A0"/>
        </w:rPr>
      </w:pPr>
      <w:bookmarkStart w:id="263" w:name="_Toc55916077"/>
      <w:bookmarkStart w:id="264" w:name="_Toc55916411"/>
      <w:bookmarkStart w:id="265" w:name="_Toc115338774"/>
      <w:bookmarkStart w:id="266" w:name="_Toc144914704"/>
      <w:r w:rsidRPr="0066586A">
        <w:rPr>
          <w:b/>
          <w:bCs/>
          <w:color w:val="7030A0"/>
        </w:rPr>
        <w:t>11. FIELDING</w:t>
      </w:r>
      <w:bookmarkEnd w:id="263"/>
      <w:bookmarkEnd w:id="264"/>
      <w:bookmarkEnd w:id="265"/>
      <w:bookmarkEnd w:id="266"/>
      <w:r w:rsidRPr="0066586A">
        <w:rPr>
          <w:b/>
          <w:bCs/>
          <w:color w:val="7030A0"/>
        </w:rPr>
        <w:t xml:space="preserve"> </w:t>
      </w:r>
    </w:p>
    <w:p w14:paraId="199EE107" w14:textId="77777777" w:rsidR="0066586A" w:rsidRPr="0066586A" w:rsidRDefault="0066586A" w:rsidP="0066586A">
      <w:pPr>
        <w:pStyle w:val="Heading2"/>
        <w:rPr>
          <w:color w:val="7030A0"/>
        </w:rPr>
      </w:pPr>
      <w:r w:rsidRPr="0066586A">
        <w:rPr>
          <w:color w:val="7030A0"/>
        </w:rPr>
        <w:t xml:space="preserve">Rotation of fielders around the ground is recommended to ensure players gain experience in all positions </w:t>
      </w:r>
    </w:p>
    <w:p w14:paraId="7F2B7E84" w14:textId="77777777" w:rsidR="0066586A" w:rsidRPr="0066586A" w:rsidRDefault="0066586A" w:rsidP="0066586A">
      <w:pPr>
        <w:pStyle w:val="Heading2"/>
        <w:rPr>
          <w:color w:val="7030A0"/>
        </w:rPr>
      </w:pPr>
      <w:r w:rsidRPr="0066586A">
        <w:rPr>
          <w:color w:val="7030A0"/>
        </w:rPr>
        <w:lastRenderedPageBreak/>
        <w:t xml:space="preserve">No fielders within 10 m of bat (except slips, gully and wicket keeper). </w:t>
      </w:r>
    </w:p>
    <w:p w14:paraId="42A177E7" w14:textId="77777777" w:rsidR="0066586A" w:rsidRPr="0066586A" w:rsidRDefault="0066586A" w:rsidP="0066586A">
      <w:pPr>
        <w:pStyle w:val="Heading2"/>
        <w:rPr>
          <w:color w:val="7030A0"/>
        </w:rPr>
      </w:pPr>
      <w:r w:rsidRPr="0066586A">
        <w:rPr>
          <w:color w:val="7030A0"/>
        </w:rPr>
        <w:t xml:space="preserve">Each team is required to use 2 wicketkeepers, changing wicket keepers after 10 overs. </w:t>
      </w:r>
    </w:p>
    <w:p w14:paraId="4781ACC3" w14:textId="77777777" w:rsidR="0066586A" w:rsidRPr="0066586A" w:rsidRDefault="0066586A" w:rsidP="0066586A">
      <w:pPr>
        <w:pStyle w:val="Heading2"/>
        <w:rPr>
          <w:b/>
          <w:bCs/>
          <w:color w:val="7030A0"/>
        </w:rPr>
      </w:pPr>
      <w:bookmarkStart w:id="267" w:name="_Toc55916078"/>
      <w:bookmarkStart w:id="268" w:name="_Toc55916412"/>
      <w:bookmarkStart w:id="269" w:name="_Toc115338775"/>
      <w:bookmarkStart w:id="270" w:name="_Toc144914705"/>
      <w:r w:rsidRPr="0066586A">
        <w:rPr>
          <w:b/>
          <w:bCs/>
          <w:color w:val="7030A0"/>
        </w:rPr>
        <w:t>12. CENTRAL UMPIRE</w:t>
      </w:r>
      <w:bookmarkEnd w:id="267"/>
      <w:bookmarkEnd w:id="268"/>
      <w:bookmarkEnd w:id="269"/>
      <w:bookmarkEnd w:id="270"/>
      <w:r w:rsidRPr="0066586A">
        <w:rPr>
          <w:b/>
          <w:bCs/>
          <w:color w:val="7030A0"/>
        </w:rPr>
        <w:t xml:space="preserve"> </w:t>
      </w:r>
    </w:p>
    <w:p w14:paraId="54CD987E" w14:textId="77777777" w:rsidR="0066586A" w:rsidRPr="0066586A" w:rsidRDefault="0066586A" w:rsidP="0066586A">
      <w:pPr>
        <w:pStyle w:val="Heading2"/>
        <w:rPr>
          <w:color w:val="7030A0"/>
        </w:rPr>
      </w:pPr>
      <w:r w:rsidRPr="0066586A">
        <w:rPr>
          <w:color w:val="7030A0"/>
        </w:rPr>
        <w:t xml:space="preserve">The NWMCA will appoint an umpire to as many matches as possible. </w:t>
      </w:r>
    </w:p>
    <w:p w14:paraId="6E6009F0" w14:textId="77777777" w:rsidR="0066586A" w:rsidRPr="0066586A" w:rsidRDefault="0066586A" w:rsidP="0066586A">
      <w:pPr>
        <w:pStyle w:val="Heading2"/>
        <w:rPr>
          <w:color w:val="7030A0"/>
        </w:rPr>
      </w:pPr>
      <w:r w:rsidRPr="0066586A">
        <w:rPr>
          <w:color w:val="7030A0"/>
        </w:rPr>
        <w:t>Should an independent umpire not be available then the coach of the team batting will umpire at the bowler’s end.</w:t>
      </w:r>
    </w:p>
    <w:p w14:paraId="756A392A" w14:textId="77777777" w:rsidR="0066586A" w:rsidRPr="0066586A" w:rsidRDefault="0066586A" w:rsidP="0066586A">
      <w:pPr>
        <w:pStyle w:val="Heading2"/>
        <w:rPr>
          <w:b/>
          <w:bCs/>
          <w:color w:val="7030A0"/>
        </w:rPr>
      </w:pPr>
      <w:bookmarkStart w:id="271" w:name="_Toc55916079"/>
      <w:bookmarkStart w:id="272" w:name="_Toc55916413"/>
      <w:bookmarkStart w:id="273" w:name="_Toc115338776"/>
      <w:bookmarkStart w:id="274" w:name="_Toc144914706"/>
      <w:r w:rsidRPr="0066586A">
        <w:rPr>
          <w:b/>
          <w:bCs/>
          <w:color w:val="7030A0"/>
        </w:rPr>
        <w:t>13. SQUARE LEG UMPIRE</w:t>
      </w:r>
      <w:bookmarkEnd w:id="271"/>
      <w:bookmarkEnd w:id="272"/>
      <w:bookmarkEnd w:id="273"/>
      <w:bookmarkEnd w:id="274"/>
      <w:r w:rsidRPr="0066586A">
        <w:rPr>
          <w:b/>
          <w:bCs/>
          <w:color w:val="7030A0"/>
        </w:rPr>
        <w:t xml:space="preserve"> </w:t>
      </w:r>
    </w:p>
    <w:p w14:paraId="071FFF91" w14:textId="77777777" w:rsidR="0066586A" w:rsidRPr="0066586A" w:rsidRDefault="0066586A" w:rsidP="0066586A">
      <w:pPr>
        <w:pStyle w:val="Heading2"/>
        <w:rPr>
          <w:color w:val="7030A0"/>
        </w:rPr>
      </w:pPr>
      <w:r w:rsidRPr="0066586A">
        <w:rPr>
          <w:color w:val="7030A0"/>
        </w:rPr>
        <w:t xml:space="preserve">The coach or team manager of the team fielding will square leg umpire. </w:t>
      </w:r>
    </w:p>
    <w:p w14:paraId="719C022A" w14:textId="77777777" w:rsidR="0066586A" w:rsidRPr="0066586A" w:rsidRDefault="0066586A" w:rsidP="0066586A">
      <w:pPr>
        <w:pStyle w:val="Heading2"/>
        <w:rPr>
          <w:color w:val="7030A0"/>
        </w:rPr>
      </w:pPr>
      <w:r w:rsidRPr="0066586A">
        <w:rPr>
          <w:color w:val="7030A0"/>
        </w:rPr>
        <w:t xml:space="preserve">The Square Leg umpire decides run outs and stumpings. </w:t>
      </w:r>
    </w:p>
    <w:p w14:paraId="090BF0B5" w14:textId="77777777" w:rsidR="0066586A" w:rsidRPr="0066586A" w:rsidRDefault="0066586A" w:rsidP="0066586A">
      <w:pPr>
        <w:pStyle w:val="Heading2"/>
        <w:rPr>
          <w:color w:val="7030A0"/>
        </w:rPr>
      </w:pPr>
      <w:r w:rsidRPr="0066586A">
        <w:rPr>
          <w:color w:val="7030A0"/>
        </w:rPr>
        <w:t xml:space="preserve">Only one person may stand as Square Leg umpire at any one time </w:t>
      </w:r>
    </w:p>
    <w:p w14:paraId="2A1E1584" w14:textId="77777777" w:rsidR="0066586A" w:rsidRPr="0066586A" w:rsidRDefault="0066586A" w:rsidP="0066586A">
      <w:pPr>
        <w:pStyle w:val="Heading2"/>
        <w:rPr>
          <w:b/>
          <w:bCs/>
          <w:color w:val="7030A0"/>
        </w:rPr>
      </w:pPr>
      <w:bookmarkStart w:id="275" w:name="_Toc55916080"/>
      <w:bookmarkStart w:id="276" w:name="_Toc55916414"/>
      <w:bookmarkStart w:id="277" w:name="_Toc115338777"/>
      <w:bookmarkStart w:id="278" w:name="_Toc144914707"/>
      <w:r w:rsidRPr="0066586A">
        <w:rPr>
          <w:b/>
          <w:bCs/>
          <w:color w:val="7030A0"/>
        </w:rPr>
        <w:t>14. FINALS</w:t>
      </w:r>
      <w:bookmarkEnd w:id="275"/>
      <w:bookmarkEnd w:id="276"/>
      <w:bookmarkEnd w:id="277"/>
      <w:bookmarkEnd w:id="278"/>
      <w:r w:rsidRPr="0066586A">
        <w:rPr>
          <w:b/>
          <w:bCs/>
          <w:color w:val="7030A0"/>
        </w:rPr>
        <w:t xml:space="preserve"> </w:t>
      </w:r>
    </w:p>
    <w:p w14:paraId="5F2C208C" w14:textId="77777777" w:rsidR="0066586A" w:rsidRPr="0066586A" w:rsidRDefault="0066586A" w:rsidP="0066586A">
      <w:pPr>
        <w:pStyle w:val="Heading2"/>
        <w:rPr>
          <w:b/>
          <w:color w:val="7030A0"/>
        </w:rPr>
      </w:pPr>
      <w:r w:rsidRPr="0066586A">
        <w:rPr>
          <w:b/>
          <w:color w:val="7030A0"/>
        </w:rPr>
        <w:t>a. Finals Eligibility</w:t>
      </w:r>
    </w:p>
    <w:p w14:paraId="3AE99285" w14:textId="77777777" w:rsidR="0066586A" w:rsidRPr="0066586A" w:rsidRDefault="0066586A" w:rsidP="0066586A">
      <w:pPr>
        <w:pStyle w:val="Heading2"/>
        <w:rPr>
          <w:color w:val="7030A0"/>
        </w:rPr>
      </w:pPr>
      <w:r w:rsidRPr="0066586A">
        <w:rPr>
          <w:color w:val="7030A0"/>
        </w:rPr>
        <w:t>Players must have played a minimum of four matches for their team in the current season, to be eligible to play in finals matches.</w:t>
      </w:r>
    </w:p>
    <w:p w14:paraId="2DA6D53B" w14:textId="77777777" w:rsidR="0066586A" w:rsidRPr="0066586A" w:rsidRDefault="0066586A" w:rsidP="0066586A">
      <w:pPr>
        <w:pStyle w:val="Heading2"/>
        <w:rPr>
          <w:color w:val="7030A0"/>
        </w:rPr>
      </w:pPr>
    </w:p>
    <w:p w14:paraId="744EF4E6" w14:textId="77777777" w:rsidR="0066586A" w:rsidRPr="0066586A" w:rsidRDefault="0066586A" w:rsidP="0066586A">
      <w:pPr>
        <w:pStyle w:val="Heading2"/>
        <w:ind w:left="142"/>
        <w:rPr>
          <w:b/>
          <w:color w:val="7030A0"/>
        </w:rPr>
      </w:pPr>
      <w:r w:rsidRPr="0066586A">
        <w:rPr>
          <w:color w:val="7030A0"/>
        </w:rPr>
        <w:t>If a club has two or more teams in the competition, a player can only move between teams in finals matches if approved by the female cricket committee.</w:t>
      </w:r>
      <w:r w:rsidRPr="0066586A">
        <w:rPr>
          <w:b/>
          <w:color w:val="7030A0"/>
        </w:rPr>
        <w:br w:type="page"/>
      </w:r>
    </w:p>
    <w:p w14:paraId="14160BCD" w14:textId="77777777" w:rsidR="0066586A" w:rsidRPr="0066586A" w:rsidRDefault="0066586A" w:rsidP="0066586A">
      <w:pPr>
        <w:pStyle w:val="Heading2"/>
        <w:rPr>
          <w:b/>
          <w:color w:val="7030A0"/>
        </w:rPr>
      </w:pPr>
      <w:r w:rsidRPr="0066586A">
        <w:rPr>
          <w:b/>
          <w:color w:val="7030A0"/>
        </w:rPr>
        <w:lastRenderedPageBreak/>
        <w:t>b. Qualifying Finals</w:t>
      </w:r>
    </w:p>
    <w:p w14:paraId="2CCF6ED9" w14:textId="77777777" w:rsidR="0066586A" w:rsidRPr="0066586A" w:rsidRDefault="0066586A" w:rsidP="0066586A">
      <w:pPr>
        <w:pStyle w:val="Heading2"/>
        <w:rPr>
          <w:color w:val="7030A0"/>
        </w:rPr>
      </w:pPr>
      <w:r w:rsidRPr="0066586A">
        <w:rPr>
          <w:color w:val="7030A0"/>
        </w:rPr>
        <w:t xml:space="preserve">All teams play finals </w:t>
      </w:r>
    </w:p>
    <w:p w14:paraId="173F6EFC" w14:textId="77777777" w:rsidR="0066586A" w:rsidRPr="0066586A" w:rsidRDefault="0066586A" w:rsidP="0066586A">
      <w:pPr>
        <w:pStyle w:val="Heading2"/>
        <w:rPr>
          <w:color w:val="7030A0"/>
        </w:rPr>
      </w:pPr>
      <w:r w:rsidRPr="0066586A">
        <w:rPr>
          <w:color w:val="7030A0"/>
        </w:rPr>
        <w:t xml:space="preserve">In an </w:t>
      </w:r>
      <w:proofErr w:type="gramStart"/>
      <w:r w:rsidRPr="0066586A">
        <w:rPr>
          <w:color w:val="7030A0"/>
        </w:rPr>
        <w:t>eight team</w:t>
      </w:r>
      <w:proofErr w:type="gramEnd"/>
      <w:r w:rsidRPr="0066586A">
        <w:rPr>
          <w:color w:val="7030A0"/>
        </w:rPr>
        <w:t xml:space="preserve"> competition, </w:t>
      </w:r>
    </w:p>
    <w:p w14:paraId="223E2346" w14:textId="77777777" w:rsidR="0066586A" w:rsidRPr="0066586A" w:rsidRDefault="0066586A" w:rsidP="0066586A">
      <w:pPr>
        <w:pStyle w:val="Heading2"/>
        <w:rPr>
          <w:color w:val="7030A0"/>
        </w:rPr>
      </w:pPr>
      <w:r w:rsidRPr="0066586A">
        <w:rPr>
          <w:color w:val="7030A0"/>
        </w:rPr>
        <w:t xml:space="preserve">First (1st) shall play eighth (8th), second (2nd) shall play seventh (7th), third (3rd) shall play sixth (6th) and fourth (4th) shall play fifth (5th). </w:t>
      </w:r>
    </w:p>
    <w:p w14:paraId="4772D1E1" w14:textId="77777777" w:rsidR="0066586A" w:rsidRPr="0066586A" w:rsidRDefault="0066586A" w:rsidP="0066586A">
      <w:pPr>
        <w:pStyle w:val="Heading2"/>
        <w:rPr>
          <w:color w:val="7030A0"/>
        </w:rPr>
      </w:pPr>
      <w:r w:rsidRPr="0066586A">
        <w:rPr>
          <w:color w:val="7030A0"/>
        </w:rPr>
        <w:t xml:space="preserve">The four (4) winning teams from the qualifying finals will compete in a semi-final round of matches. </w:t>
      </w:r>
    </w:p>
    <w:p w14:paraId="30600CF1" w14:textId="77777777" w:rsidR="0066586A" w:rsidRPr="0066586A" w:rsidRDefault="0066586A" w:rsidP="0066586A">
      <w:pPr>
        <w:pStyle w:val="Heading2"/>
        <w:rPr>
          <w:color w:val="7030A0"/>
        </w:rPr>
      </w:pPr>
      <w:r w:rsidRPr="0066586A">
        <w:rPr>
          <w:color w:val="7030A0"/>
        </w:rPr>
        <w:t xml:space="preserve">In a </w:t>
      </w:r>
      <w:proofErr w:type="gramStart"/>
      <w:r w:rsidRPr="0066586A">
        <w:rPr>
          <w:color w:val="7030A0"/>
        </w:rPr>
        <w:t>six team</w:t>
      </w:r>
      <w:proofErr w:type="gramEnd"/>
      <w:r w:rsidRPr="0066586A">
        <w:rPr>
          <w:color w:val="7030A0"/>
        </w:rPr>
        <w:t xml:space="preserve"> competition, </w:t>
      </w:r>
    </w:p>
    <w:p w14:paraId="145728BC" w14:textId="77777777" w:rsidR="0066586A" w:rsidRPr="0066586A" w:rsidRDefault="0066586A" w:rsidP="0066586A">
      <w:pPr>
        <w:pStyle w:val="Heading2"/>
        <w:rPr>
          <w:color w:val="7030A0"/>
        </w:rPr>
      </w:pPr>
      <w:r w:rsidRPr="0066586A">
        <w:rPr>
          <w:color w:val="7030A0"/>
        </w:rPr>
        <w:t>1st shall play 6</w:t>
      </w:r>
      <w:r w:rsidRPr="0066586A">
        <w:rPr>
          <w:color w:val="7030A0"/>
          <w:vertAlign w:val="superscript"/>
        </w:rPr>
        <w:t>th</w:t>
      </w:r>
      <w:r w:rsidRPr="0066586A">
        <w:rPr>
          <w:color w:val="7030A0"/>
        </w:rPr>
        <w:t>, 2</w:t>
      </w:r>
      <w:proofErr w:type="gramStart"/>
      <w:r w:rsidRPr="0066586A">
        <w:rPr>
          <w:color w:val="7030A0"/>
          <w:vertAlign w:val="superscript"/>
        </w:rPr>
        <w:t>nd</w:t>
      </w:r>
      <w:r w:rsidRPr="0066586A">
        <w:rPr>
          <w:color w:val="7030A0"/>
        </w:rPr>
        <w:t xml:space="preserve">  shall</w:t>
      </w:r>
      <w:proofErr w:type="gramEnd"/>
      <w:r w:rsidRPr="0066586A">
        <w:rPr>
          <w:color w:val="7030A0"/>
        </w:rPr>
        <w:t xml:space="preserve"> play 5</w:t>
      </w:r>
      <w:r w:rsidRPr="0066586A">
        <w:rPr>
          <w:color w:val="7030A0"/>
          <w:vertAlign w:val="superscript"/>
        </w:rPr>
        <w:t>th</w:t>
      </w:r>
      <w:r w:rsidRPr="0066586A">
        <w:rPr>
          <w:color w:val="7030A0"/>
        </w:rPr>
        <w:t>, 3</w:t>
      </w:r>
      <w:r w:rsidRPr="0066586A">
        <w:rPr>
          <w:color w:val="7030A0"/>
          <w:vertAlign w:val="superscript"/>
        </w:rPr>
        <w:t>rd</w:t>
      </w:r>
      <w:r w:rsidRPr="0066586A">
        <w:rPr>
          <w:color w:val="7030A0"/>
        </w:rPr>
        <w:t xml:space="preserve"> shall play 4</w:t>
      </w:r>
      <w:r w:rsidRPr="0066586A">
        <w:rPr>
          <w:color w:val="7030A0"/>
          <w:vertAlign w:val="superscript"/>
        </w:rPr>
        <w:t>th</w:t>
      </w:r>
    </w:p>
    <w:p w14:paraId="32DA6B30" w14:textId="77777777" w:rsidR="0066586A" w:rsidRPr="0066586A" w:rsidRDefault="0066586A" w:rsidP="0066586A">
      <w:pPr>
        <w:pStyle w:val="Heading2"/>
        <w:rPr>
          <w:color w:val="7030A0"/>
        </w:rPr>
      </w:pPr>
      <w:r w:rsidRPr="0066586A">
        <w:rPr>
          <w:color w:val="7030A0"/>
        </w:rPr>
        <w:t>The three (3) winning teams plus the highest ranked loser (based on ladder position at end of home and away series), shall proceed to the semi-finals.</w:t>
      </w:r>
    </w:p>
    <w:p w14:paraId="6F4D6E27" w14:textId="77777777" w:rsidR="0066586A" w:rsidRPr="0066586A" w:rsidRDefault="0066586A" w:rsidP="0066586A">
      <w:pPr>
        <w:pStyle w:val="Heading2"/>
        <w:rPr>
          <w:b/>
          <w:color w:val="7030A0"/>
        </w:rPr>
      </w:pPr>
      <w:r w:rsidRPr="0066586A">
        <w:rPr>
          <w:b/>
          <w:color w:val="7030A0"/>
        </w:rPr>
        <w:t>c. Semi Finals</w:t>
      </w:r>
    </w:p>
    <w:p w14:paraId="58BAE40C" w14:textId="77777777" w:rsidR="0066586A" w:rsidRPr="0066586A" w:rsidRDefault="0066586A" w:rsidP="0066586A">
      <w:pPr>
        <w:pStyle w:val="Heading2"/>
        <w:rPr>
          <w:color w:val="7030A0"/>
        </w:rPr>
      </w:pPr>
      <w:r w:rsidRPr="0066586A">
        <w:rPr>
          <w:color w:val="7030A0"/>
        </w:rPr>
        <w:t>First (1st) shall play fourth (4th) and second (2nd) shall play third (3rd), based on where the teams finished on the ladder after the home and away series</w:t>
      </w:r>
    </w:p>
    <w:p w14:paraId="5D91A2E5" w14:textId="77777777" w:rsidR="0066586A" w:rsidRPr="0066586A" w:rsidRDefault="0066586A" w:rsidP="0066586A">
      <w:pPr>
        <w:pStyle w:val="Heading2"/>
        <w:rPr>
          <w:color w:val="7030A0"/>
        </w:rPr>
      </w:pPr>
      <w:r w:rsidRPr="0066586A">
        <w:rPr>
          <w:color w:val="7030A0"/>
        </w:rPr>
        <w:t>Semi-finals will be played on the best available grounds to be allocated by the Association.</w:t>
      </w:r>
    </w:p>
    <w:p w14:paraId="58E04EE9" w14:textId="77777777" w:rsidR="0066586A" w:rsidRPr="0066586A" w:rsidRDefault="0066586A" w:rsidP="0066586A">
      <w:pPr>
        <w:pStyle w:val="Heading2"/>
        <w:rPr>
          <w:b/>
          <w:color w:val="7030A0"/>
        </w:rPr>
      </w:pPr>
      <w:r w:rsidRPr="0066586A">
        <w:rPr>
          <w:b/>
          <w:color w:val="7030A0"/>
        </w:rPr>
        <w:t>d. Grand Final</w:t>
      </w:r>
    </w:p>
    <w:p w14:paraId="30401577" w14:textId="77777777" w:rsidR="0066586A" w:rsidRPr="0066586A" w:rsidRDefault="0066586A" w:rsidP="0066586A">
      <w:pPr>
        <w:pStyle w:val="Heading2"/>
        <w:rPr>
          <w:color w:val="7030A0"/>
        </w:rPr>
      </w:pPr>
      <w:r w:rsidRPr="0066586A">
        <w:rPr>
          <w:color w:val="7030A0"/>
        </w:rPr>
        <w:t xml:space="preserve">The </w:t>
      </w:r>
      <w:r w:rsidRPr="0066586A">
        <w:rPr>
          <w:b/>
          <w:color w:val="7030A0"/>
        </w:rPr>
        <w:t>Grand Final</w:t>
      </w:r>
      <w:r w:rsidRPr="0066586A">
        <w:rPr>
          <w:color w:val="7030A0"/>
        </w:rPr>
        <w:t xml:space="preserve"> will be played between the two semi-finals winners on the best available grounds to be allocated by the Association </w:t>
      </w:r>
    </w:p>
    <w:p w14:paraId="25844163" w14:textId="77777777" w:rsidR="0066586A" w:rsidRPr="0066586A" w:rsidRDefault="0066586A" w:rsidP="0066586A">
      <w:pPr>
        <w:pStyle w:val="Heading2"/>
        <w:ind w:left="142"/>
        <w:rPr>
          <w:color w:val="7030A0"/>
        </w:rPr>
      </w:pPr>
      <w:r w:rsidRPr="0066586A">
        <w:rPr>
          <w:color w:val="7030A0"/>
        </w:rPr>
        <w:br w:type="page"/>
      </w:r>
    </w:p>
    <w:p w14:paraId="5DCD2D8F" w14:textId="77777777" w:rsidR="0066586A" w:rsidRPr="0066586A" w:rsidRDefault="0066586A" w:rsidP="0066586A">
      <w:pPr>
        <w:pStyle w:val="Heading2"/>
        <w:rPr>
          <w:color w:val="7030A0"/>
        </w:rPr>
      </w:pPr>
    </w:p>
    <w:p w14:paraId="2359A270" w14:textId="77777777" w:rsidR="0066586A" w:rsidRPr="0066586A" w:rsidRDefault="0066586A" w:rsidP="0066586A">
      <w:pPr>
        <w:pStyle w:val="Heading2"/>
        <w:rPr>
          <w:b/>
          <w:bCs/>
          <w:color w:val="7030A0"/>
        </w:rPr>
      </w:pPr>
      <w:bookmarkStart w:id="279" w:name="_Toc55916081"/>
      <w:bookmarkStart w:id="280" w:name="_Toc55916415"/>
      <w:bookmarkStart w:id="281" w:name="_Toc115338778"/>
      <w:bookmarkStart w:id="282" w:name="_Toc144914708"/>
      <w:r w:rsidRPr="0066586A">
        <w:rPr>
          <w:b/>
          <w:bCs/>
          <w:color w:val="7030A0"/>
        </w:rPr>
        <w:t>15. SCOREBOOKS / SCORES</w:t>
      </w:r>
      <w:bookmarkEnd w:id="279"/>
      <w:bookmarkEnd w:id="280"/>
      <w:bookmarkEnd w:id="281"/>
      <w:bookmarkEnd w:id="282"/>
      <w:r w:rsidRPr="0066586A">
        <w:rPr>
          <w:b/>
          <w:bCs/>
          <w:color w:val="7030A0"/>
        </w:rPr>
        <w:t xml:space="preserve"> </w:t>
      </w:r>
    </w:p>
    <w:p w14:paraId="25AC0712" w14:textId="77777777" w:rsidR="0066586A" w:rsidRPr="0066586A" w:rsidRDefault="0066586A" w:rsidP="0066586A">
      <w:pPr>
        <w:pStyle w:val="Heading2"/>
        <w:rPr>
          <w:color w:val="7030A0"/>
        </w:rPr>
      </w:pPr>
      <w:r w:rsidRPr="0066586A">
        <w:rPr>
          <w:color w:val="7030A0"/>
        </w:rPr>
        <w:t xml:space="preserve">Each Club shall use Association approved scorebooks. </w:t>
      </w:r>
    </w:p>
    <w:p w14:paraId="0C445BBC" w14:textId="77777777" w:rsidR="0066586A" w:rsidRPr="0066586A" w:rsidRDefault="0066586A" w:rsidP="0066586A">
      <w:pPr>
        <w:pStyle w:val="Heading2"/>
        <w:rPr>
          <w:color w:val="7030A0"/>
        </w:rPr>
      </w:pPr>
      <w:r w:rsidRPr="0066586A">
        <w:rPr>
          <w:color w:val="7030A0"/>
        </w:rPr>
        <w:t xml:space="preserve">Scorers in all grades must be sixteen (16) years of age or over. </w:t>
      </w:r>
    </w:p>
    <w:p w14:paraId="06F25F60" w14:textId="77777777" w:rsidR="0066586A" w:rsidRPr="0066586A" w:rsidRDefault="0066586A" w:rsidP="0066586A">
      <w:pPr>
        <w:pStyle w:val="Heading2"/>
        <w:rPr>
          <w:color w:val="7030A0"/>
        </w:rPr>
      </w:pPr>
      <w:r w:rsidRPr="0066586A">
        <w:rPr>
          <w:color w:val="7030A0"/>
        </w:rPr>
        <w:t>Each Clubs score books shall be signed by the Coaches/Team Managers and independent umpire at the end of the match</w:t>
      </w:r>
    </w:p>
    <w:p w14:paraId="3D491304" w14:textId="77777777" w:rsidR="0066586A" w:rsidRPr="0066586A" w:rsidRDefault="0066586A" w:rsidP="0066586A">
      <w:pPr>
        <w:pStyle w:val="Heading2"/>
        <w:rPr>
          <w:color w:val="7030A0"/>
        </w:rPr>
      </w:pPr>
      <w:r w:rsidRPr="0066586A">
        <w:rPr>
          <w:color w:val="7030A0"/>
        </w:rPr>
        <w:t xml:space="preserve">Home teams must enter the results of all matches, on </w:t>
      </w:r>
      <w:proofErr w:type="spellStart"/>
      <w:r w:rsidRPr="0066586A">
        <w:rPr>
          <w:color w:val="7030A0"/>
        </w:rPr>
        <w:t>PlayHQ</w:t>
      </w:r>
      <w:proofErr w:type="spellEnd"/>
      <w:r w:rsidRPr="0066586A">
        <w:rPr>
          <w:color w:val="7030A0"/>
        </w:rPr>
        <w:t>. Refer to NWMCA By-Law 4.2</w:t>
      </w:r>
    </w:p>
    <w:p w14:paraId="2C5FA1D3" w14:textId="77777777" w:rsidR="0066586A" w:rsidRPr="0066586A" w:rsidRDefault="0066586A" w:rsidP="0066586A">
      <w:pPr>
        <w:pStyle w:val="Heading2"/>
        <w:rPr>
          <w:b/>
          <w:bCs/>
          <w:color w:val="7030A0"/>
        </w:rPr>
      </w:pPr>
      <w:bookmarkStart w:id="283" w:name="_Toc55916082"/>
      <w:bookmarkStart w:id="284" w:name="_Toc55916416"/>
      <w:bookmarkStart w:id="285" w:name="_Toc115338779"/>
      <w:bookmarkStart w:id="286" w:name="_Toc144914709"/>
      <w:r w:rsidRPr="0066586A">
        <w:rPr>
          <w:b/>
          <w:bCs/>
          <w:color w:val="7030A0"/>
        </w:rPr>
        <w:t>16. ELIGIBILITY FOR COMPETITION AWARDS</w:t>
      </w:r>
      <w:bookmarkEnd w:id="283"/>
      <w:bookmarkEnd w:id="284"/>
      <w:bookmarkEnd w:id="285"/>
      <w:bookmarkEnd w:id="286"/>
      <w:r w:rsidRPr="0066586A">
        <w:rPr>
          <w:b/>
          <w:bCs/>
          <w:color w:val="7030A0"/>
        </w:rPr>
        <w:t xml:space="preserve"> </w:t>
      </w:r>
    </w:p>
    <w:p w14:paraId="6BCFEB86" w14:textId="77777777" w:rsidR="0066586A" w:rsidRPr="0066586A" w:rsidRDefault="0066586A" w:rsidP="0066586A">
      <w:pPr>
        <w:pStyle w:val="Heading2"/>
        <w:rPr>
          <w:color w:val="7030A0"/>
        </w:rPr>
      </w:pPr>
      <w:r w:rsidRPr="0066586A">
        <w:rPr>
          <w:color w:val="7030A0"/>
        </w:rPr>
        <w:t>All players must have played a minimum of five matches in the All Girls Under 14s, to be eligible to play to receive an award. (semi-finals can be counted as one of the five matches).</w:t>
      </w:r>
    </w:p>
    <w:p w14:paraId="228B65A6" w14:textId="77777777" w:rsidR="0066586A" w:rsidRPr="0066586A" w:rsidRDefault="0066586A" w:rsidP="0066586A">
      <w:pPr>
        <w:pStyle w:val="Heading2"/>
        <w:rPr>
          <w:color w:val="7030A0"/>
        </w:rPr>
      </w:pPr>
      <w:r w:rsidRPr="0066586A">
        <w:rPr>
          <w:color w:val="7030A0"/>
        </w:rPr>
        <w:t xml:space="preserve">Note: Competition averages do not include performances in finals. </w:t>
      </w:r>
    </w:p>
    <w:p w14:paraId="58C74F6B" w14:textId="77777777" w:rsidR="0066586A" w:rsidRPr="0066586A" w:rsidRDefault="0066586A" w:rsidP="0066586A">
      <w:pPr>
        <w:pStyle w:val="Heading2"/>
        <w:rPr>
          <w:color w:val="7030A0"/>
        </w:rPr>
      </w:pPr>
    </w:p>
    <w:p w14:paraId="713EABF6" w14:textId="77777777" w:rsidR="0066586A" w:rsidRPr="0066586A" w:rsidRDefault="0066586A" w:rsidP="0066586A">
      <w:pPr>
        <w:pStyle w:val="Heading2"/>
        <w:rPr>
          <w:color w:val="7030A0"/>
        </w:rPr>
      </w:pPr>
      <w:r w:rsidRPr="0066586A">
        <w:rPr>
          <w:color w:val="7030A0"/>
        </w:rPr>
        <w:br w:type="page"/>
      </w:r>
    </w:p>
    <w:p w14:paraId="0C57F262" w14:textId="77777777" w:rsidR="0066586A" w:rsidRPr="0066586A" w:rsidRDefault="0066586A" w:rsidP="0066586A">
      <w:pPr>
        <w:pStyle w:val="Heading2"/>
        <w:rPr>
          <w:b/>
          <w:bCs/>
          <w:color w:val="7030A0"/>
        </w:rPr>
      </w:pPr>
      <w:bookmarkStart w:id="287" w:name="_Toc55916083"/>
      <w:bookmarkStart w:id="288" w:name="_Toc55916417"/>
      <w:bookmarkStart w:id="289" w:name="_Toc115338780"/>
      <w:bookmarkStart w:id="290" w:name="_Toc144914710"/>
      <w:r w:rsidRPr="0066586A">
        <w:rPr>
          <w:b/>
          <w:bCs/>
          <w:color w:val="7030A0"/>
        </w:rPr>
        <w:lastRenderedPageBreak/>
        <w:t>2.9.4 U16 ALL GIRLS</w:t>
      </w:r>
      <w:bookmarkEnd w:id="287"/>
      <w:bookmarkEnd w:id="288"/>
      <w:bookmarkEnd w:id="289"/>
      <w:bookmarkEnd w:id="290"/>
    </w:p>
    <w:p w14:paraId="24FA5060" w14:textId="77777777" w:rsidR="0066586A" w:rsidRPr="0066586A" w:rsidRDefault="0066586A" w:rsidP="0066586A">
      <w:pPr>
        <w:pStyle w:val="Heading2"/>
        <w:rPr>
          <w:color w:val="7030A0"/>
        </w:rPr>
      </w:pPr>
      <w:r w:rsidRPr="0066586A">
        <w:rPr>
          <w:color w:val="7030A0"/>
        </w:rPr>
        <w:t xml:space="preserve">Based on CA STAGE 2 &amp; 3 RULES </w:t>
      </w:r>
    </w:p>
    <w:p w14:paraId="31EA4440" w14:textId="77777777" w:rsidR="0066586A" w:rsidRPr="0066586A" w:rsidRDefault="0066586A" w:rsidP="0066586A">
      <w:pPr>
        <w:pStyle w:val="Heading2"/>
        <w:rPr>
          <w:b/>
          <w:bCs/>
          <w:color w:val="7030A0"/>
        </w:rPr>
      </w:pPr>
      <w:bookmarkStart w:id="291" w:name="_Toc55916084"/>
      <w:bookmarkStart w:id="292" w:name="_Toc55916418"/>
      <w:bookmarkStart w:id="293" w:name="_Toc115338781"/>
      <w:bookmarkStart w:id="294" w:name="_Toc144914711"/>
      <w:r w:rsidRPr="0066586A">
        <w:rPr>
          <w:b/>
          <w:bCs/>
          <w:color w:val="7030A0"/>
        </w:rPr>
        <w:t>COACHING QUALIFICATIONS</w:t>
      </w:r>
      <w:bookmarkEnd w:id="291"/>
      <w:bookmarkEnd w:id="292"/>
      <w:bookmarkEnd w:id="293"/>
      <w:bookmarkEnd w:id="294"/>
    </w:p>
    <w:p w14:paraId="034908C5" w14:textId="77777777" w:rsidR="0066586A" w:rsidRPr="0066586A" w:rsidRDefault="0066586A" w:rsidP="0066586A">
      <w:pPr>
        <w:pStyle w:val="Heading2"/>
        <w:rPr>
          <w:color w:val="7030A0"/>
        </w:rPr>
      </w:pPr>
      <w:r w:rsidRPr="0066586A">
        <w:rPr>
          <w:color w:val="7030A0"/>
        </w:rPr>
        <w:t xml:space="preserve">Level 1 (Community) accreditation is required for coaches in Under 16 All Girls competition </w:t>
      </w:r>
    </w:p>
    <w:p w14:paraId="23E225EA" w14:textId="77777777" w:rsidR="0066586A" w:rsidRPr="0066586A" w:rsidRDefault="0066586A" w:rsidP="0066586A">
      <w:pPr>
        <w:pStyle w:val="Heading2"/>
        <w:rPr>
          <w:b/>
          <w:bCs/>
          <w:color w:val="7030A0"/>
        </w:rPr>
      </w:pPr>
      <w:bookmarkStart w:id="295" w:name="_Toc55916085"/>
      <w:bookmarkStart w:id="296" w:name="_Toc55916419"/>
      <w:bookmarkStart w:id="297" w:name="_Toc115338782"/>
      <w:bookmarkStart w:id="298" w:name="_Toc144914712"/>
      <w:r w:rsidRPr="0066586A">
        <w:rPr>
          <w:b/>
          <w:bCs/>
          <w:color w:val="7030A0"/>
        </w:rPr>
        <w:t>1. GAME</w:t>
      </w:r>
      <w:bookmarkEnd w:id="295"/>
      <w:bookmarkEnd w:id="296"/>
      <w:bookmarkEnd w:id="297"/>
      <w:bookmarkEnd w:id="298"/>
      <w:r w:rsidRPr="0066586A">
        <w:rPr>
          <w:b/>
          <w:bCs/>
          <w:color w:val="7030A0"/>
        </w:rPr>
        <w:t xml:space="preserve"> </w:t>
      </w:r>
    </w:p>
    <w:p w14:paraId="35D54C44" w14:textId="77777777" w:rsidR="0066586A" w:rsidRPr="0066586A" w:rsidRDefault="0066586A" w:rsidP="0066586A">
      <w:pPr>
        <w:pStyle w:val="Heading2"/>
        <w:rPr>
          <w:color w:val="7030A0"/>
        </w:rPr>
      </w:pPr>
      <w:r w:rsidRPr="0066586A">
        <w:rPr>
          <w:color w:val="7030A0"/>
        </w:rPr>
        <w:t xml:space="preserve">T20 (20 over game) – 20 overs per innings, one innings each team </w:t>
      </w:r>
    </w:p>
    <w:p w14:paraId="52DB9768" w14:textId="77777777" w:rsidR="0066586A" w:rsidRPr="0066586A" w:rsidRDefault="0066586A" w:rsidP="0066586A">
      <w:pPr>
        <w:pStyle w:val="Heading2"/>
        <w:rPr>
          <w:color w:val="7030A0"/>
        </w:rPr>
      </w:pPr>
      <w:r w:rsidRPr="0066586A">
        <w:rPr>
          <w:color w:val="7030A0"/>
        </w:rPr>
        <w:t xml:space="preserve">Length: 120 minutes, </w:t>
      </w:r>
      <w:proofErr w:type="gramStart"/>
      <w:r w:rsidRPr="0066586A">
        <w:rPr>
          <w:color w:val="7030A0"/>
        </w:rPr>
        <w:t>5 minute</w:t>
      </w:r>
      <w:proofErr w:type="gramEnd"/>
      <w:r w:rsidRPr="0066586A">
        <w:rPr>
          <w:color w:val="7030A0"/>
        </w:rPr>
        <w:t xml:space="preserve"> break between innings </w:t>
      </w:r>
    </w:p>
    <w:p w14:paraId="4D4C4E4B" w14:textId="77777777" w:rsidR="0066586A" w:rsidRPr="0066586A" w:rsidRDefault="0066586A" w:rsidP="0066586A">
      <w:pPr>
        <w:pStyle w:val="Heading2"/>
        <w:rPr>
          <w:color w:val="7030A0"/>
        </w:rPr>
      </w:pPr>
      <w:r w:rsidRPr="0066586A">
        <w:rPr>
          <w:color w:val="7030A0"/>
        </w:rPr>
        <w:t xml:space="preserve">Start time: Monday 5:30pm </w:t>
      </w:r>
    </w:p>
    <w:p w14:paraId="0364611A" w14:textId="77777777" w:rsidR="0066586A" w:rsidRPr="0066586A" w:rsidRDefault="0066586A" w:rsidP="0066586A">
      <w:pPr>
        <w:pStyle w:val="Heading2"/>
        <w:rPr>
          <w:b/>
          <w:bCs/>
          <w:color w:val="7030A0"/>
        </w:rPr>
      </w:pPr>
      <w:bookmarkStart w:id="299" w:name="_Toc55916086"/>
      <w:bookmarkStart w:id="300" w:name="_Toc55916420"/>
      <w:bookmarkStart w:id="301" w:name="_Toc115338783"/>
      <w:bookmarkStart w:id="302" w:name="_Toc144914713"/>
      <w:r w:rsidRPr="0066586A">
        <w:rPr>
          <w:b/>
          <w:bCs/>
          <w:color w:val="7030A0"/>
        </w:rPr>
        <w:t>2. BALL</w:t>
      </w:r>
      <w:bookmarkEnd w:id="299"/>
      <w:bookmarkEnd w:id="300"/>
      <w:bookmarkEnd w:id="301"/>
      <w:bookmarkEnd w:id="302"/>
      <w:r w:rsidRPr="0066586A">
        <w:rPr>
          <w:b/>
          <w:bCs/>
          <w:color w:val="7030A0"/>
        </w:rPr>
        <w:t xml:space="preserve"> </w:t>
      </w:r>
    </w:p>
    <w:p w14:paraId="3CEDCB5B" w14:textId="77777777" w:rsidR="0066586A" w:rsidRPr="0066586A" w:rsidRDefault="0066586A" w:rsidP="0066586A">
      <w:pPr>
        <w:pStyle w:val="Heading2"/>
        <w:rPr>
          <w:color w:val="7030A0"/>
        </w:rPr>
      </w:pPr>
      <w:r w:rsidRPr="0066586A">
        <w:rPr>
          <w:color w:val="7030A0"/>
        </w:rPr>
        <w:t>142g hard ball to be purchased from the NWMCA</w:t>
      </w:r>
    </w:p>
    <w:p w14:paraId="099F42A5" w14:textId="77777777" w:rsidR="0066586A" w:rsidRPr="0066586A" w:rsidRDefault="0066586A" w:rsidP="0066586A">
      <w:pPr>
        <w:pStyle w:val="Heading2"/>
        <w:rPr>
          <w:b/>
          <w:bCs/>
          <w:color w:val="7030A0"/>
        </w:rPr>
      </w:pPr>
      <w:bookmarkStart w:id="303" w:name="_Toc55916087"/>
      <w:bookmarkStart w:id="304" w:name="_Toc55916421"/>
      <w:bookmarkStart w:id="305" w:name="_Toc115338784"/>
      <w:bookmarkStart w:id="306" w:name="_Toc144914714"/>
      <w:r w:rsidRPr="0066586A">
        <w:rPr>
          <w:b/>
          <w:bCs/>
          <w:color w:val="7030A0"/>
        </w:rPr>
        <w:t>3. PROTECTIVE EQUIPMENT</w:t>
      </w:r>
      <w:bookmarkEnd w:id="303"/>
      <w:bookmarkEnd w:id="304"/>
      <w:bookmarkEnd w:id="305"/>
      <w:bookmarkEnd w:id="306"/>
      <w:r w:rsidRPr="0066586A">
        <w:rPr>
          <w:b/>
          <w:bCs/>
          <w:color w:val="7030A0"/>
        </w:rPr>
        <w:t xml:space="preserve"> </w:t>
      </w:r>
    </w:p>
    <w:p w14:paraId="3DCC6C96" w14:textId="77777777" w:rsidR="0066586A" w:rsidRPr="0066586A" w:rsidRDefault="0066586A" w:rsidP="00406CA7">
      <w:pPr>
        <w:pStyle w:val="Heading2"/>
        <w:numPr>
          <w:ilvl w:val="0"/>
          <w:numId w:val="14"/>
        </w:numPr>
        <w:rPr>
          <w:color w:val="7030A0"/>
        </w:rPr>
      </w:pPr>
      <w:r w:rsidRPr="0066586A">
        <w:rPr>
          <w:color w:val="7030A0"/>
        </w:rPr>
        <w:t xml:space="preserve">Helmet with face guard while batting, and wicket keeping  </w:t>
      </w:r>
    </w:p>
    <w:p w14:paraId="666E9C9E" w14:textId="77777777" w:rsidR="0066586A" w:rsidRPr="0066586A" w:rsidRDefault="0066586A" w:rsidP="00406CA7">
      <w:pPr>
        <w:pStyle w:val="Heading2"/>
        <w:numPr>
          <w:ilvl w:val="0"/>
          <w:numId w:val="14"/>
        </w:numPr>
        <w:rPr>
          <w:color w:val="7030A0"/>
        </w:rPr>
      </w:pPr>
      <w:r w:rsidRPr="0066586A">
        <w:rPr>
          <w:color w:val="7030A0"/>
        </w:rPr>
        <w:t xml:space="preserve">Pads </w:t>
      </w:r>
    </w:p>
    <w:p w14:paraId="3C7B4958" w14:textId="77777777" w:rsidR="0066586A" w:rsidRPr="0066586A" w:rsidRDefault="0066586A" w:rsidP="00406CA7">
      <w:pPr>
        <w:pStyle w:val="Heading2"/>
        <w:numPr>
          <w:ilvl w:val="0"/>
          <w:numId w:val="14"/>
        </w:numPr>
        <w:rPr>
          <w:color w:val="7030A0"/>
        </w:rPr>
      </w:pPr>
      <w:r w:rsidRPr="0066586A">
        <w:rPr>
          <w:color w:val="7030A0"/>
        </w:rPr>
        <w:t>Gloves</w:t>
      </w:r>
    </w:p>
    <w:p w14:paraId="60B976AE" w14:textId="77777777" w:rsidR="0066586A" w:rsidRPr="0066586A" w:rsidRDefault="0066586A" w:rsidP="00406CA7">
      <w:pPr>
        <w:pStyle w:val="Heading2"/>
        <w:numPr>
          <w:ilvl w:val="0"/>
          <w:numId w:val="14"/>
        </w:numPr>
        <w:rPr>
          <w:color w:val="7030A0"/>
        </w:rPr>
      </w:pPr>
      <w:r w:rsidRPr="0066586A">
        <w:rPr>
          <w:color w:val="7030A0"/>
        </w:rPr>
        <w:t>Other approved protective equipment is available based on match conditions and/or personal preference</w:t>
      </w:r>
    </w:p>
    <w:p w14:paraId="2AFBCD5D" w14:textId="4BA2A1A3" w:rsidR="004E3D75" w:rsidRPr="00A95799" w:rsidRDefault="004E3D75" w:rsidP="004E3D75">
      <w:pPr>
        <w:pStyle w:val="Heading2"/>
        <w:rPr>
          <w:color w:val="7030A0"/>
        </w:rPr>
      </w:pPr>
      <w:r w:rsidRPr="0066586A">
        <w:rPr>
          <w:b/>
          <w:color w:val="7030A0"/>
        </w:rPr>
        <w:t>Helmets:</w:t>
      </w:r>
      <w:r w:rsidRPr="0066586A">
        <w:rPr>
          <w:color w:val="7030A0"/>
        </w:rPr>
        <w:t xml:space="preserve"> From the commencement of the 2019-20 cricket </w:t>
      </w:r>
      <w:proofErr w:type="gramStart"/>
      <w:r w:rsidRPr="0066586A">
        <w:rPr>
          <w:color w:val="7030A0"/>
        </w:rPr>
        <w:t>season</w:t>
      </w:r>
      <w:proofErr w:type="gramEnd"/>
      <w:r w:rsidRPr="0066586A">
        <w:rPr>
          <w:color w:val="7030A0"/>
        </w:rPr>
        <w:t xml:space="preserve"> it is a requirement for all club cricketers (both junior and senior) to wear helmets with face guard at all times when batting, wicket keeping up to the stumps</w:t>
      </w:r>
      <w:r w:rsidRPr="00A95799">
        <w:rPr>
          <w:color w:val="7030A0"/>
        </w:rPr>
        <w:t xml:space="preserve">, </w:t>
      </w:r>
      <w:r w:rsidRPr="0066586A">
        <w:rPr>
          <w:color w:val="7030A0"/>
        </w:rPr>
        <w:t xml:space="preserve">and fielding in close. </w:t>
      </w:r>
      <w:r w:rsidRPr="00A95799">
        <w:rPr>
          <w:color w:val="7030A0"/>
        </w:rPr>
        <w:t>It is strongly recommended that players wear a helmet when keeping back from the stumps.</w:t>
      </w:r>
    </w:p>
    <w:p w14:paraId="73FEDC59" w14:textId="77777777" w:rsidR="0066586A" w:rsidRPr="0066586A" w:rsidRDefault="0066586A" w:rsidP="0066586A">
      <w:pPr>
        <w:pStyle w:val="Heading2"/>
        <w:rPr>
          <w:color w:val="7030A0"/>
        </w:rPr>
      </w:pPr>
      <w:r w:rsidRPr="0066586A">
        <w:rPr>
          <w:color w:val="7030A0"/>
        </w:rPr>
        <w:t>All helmets must be compliant with British Standard BS7928:2103</w:t>
      </w:r>
    </w:p>
    <w:p w14:paraId="135849E1" w14:textId="77777777" w:rsidR="0066586A" w:rsidRPr="0066586A" w:rsidRDefault="0066586A" w:rsidP="0066586A">
      <w:pPr>
        <w:pStyle w:val="Heading2"/>
        <w:rPr>
          <w:color w:val="7030A0"/>
        </w:rPr>
      </w:pPr>
      <w:r w:rsidRPr="0066586A">
        <w:rPr>
          <w:color w:val="7030A0"/>
        </w:rPr>
        <w:t xml:space="preserve">Players will not be able to use non-compliant helmets. </w:t>
      </w:r>
    </w:p>
    <w:p w14:paraId="3D1706D8" w14:textId="77777777" w:rsidR="0066586A" w:rsidRPr="0066586A" w:rsidRDefault="0066586A" w:rsidP="0066586A">
      <w:pPr>
        <w:pStyle w:val="Heading2"/>
        <w:rPr>
          <w:color w:val="7030A0"/>
        </w:rPr>
      </w:pPr>
      <w:r w:rsidRPr="0066586A">
        <w:rPr>
          <w:color w:val="7030A0"/>
        </w:rPr>
        <w:lastRenderedPageBreak/>
        <w:t xml:space="preserve">Many currently used helmets (including many still available through retail outlets) do not meet the new standards, and club members should ensure when purchasing new helmets that they comply with the new requirements. </w:t>
      </w:r>
    </w:p>
    <w:p w14:paraId="376E5899" w14:textId="77777777" w:rsidR="0066586A" w:rsidRPr="0066586A" w:rsidRDefault="0066586A" w:rsidP="0066586A">
      <w:pPr>
        <w:pStyle w:val="Heading2"/>
        <w:rPr>
          <w:color w:val="7030A0"/>
        </w:rPr>
      </w:pPr>
    </w:p>
    <w:p w14:paraId="1F49AE0A" w14:textId="77777777" w:rsidR="0066586A" w:rsidRPr="0066586A" w:rsidRDefault="0066586A" w:rsidP="0066586A">
      <w:pPr>
        <w:pStyle w:val="Heading2"/>
        <w:rPr>
          <w:b/>
          <w:bCs/>
          <w:color w:val="7030A0"/>
        </w:rPr>
      </w:pPr>
      <w:bookmarkStart w:id="307" w:name="_Toc55916088"/>
      <w:bookmarkStart w:id="308" w:name="_Toc55916422"/>
      <w:bookmarkStart w:id="309" w:name="_Toc115338785"/>
      <w:bookmarkStart w:id="310" w:name="_Toc144914715"/>
      <w:r w:rsidRPr="0066586A">
        <w:rPr>
          <w:b/>
          <w:bCs/>
          <w:color w:val="7030A0"/>
        </w:rPr>
        <w:t>4. MATCH EQUIPMENT</w:t>
      </w:r>
      <w:bookmarkEnd w:id="307"/>
      <w:bookmarkEnd w:id="308"/>
      <w:bookmarkEnd w:id="309"/>
      <w:bookmarkEnd w:id="310"/>
      <w:r w:rsidRPr="0066586A">
        <w:rPr>
          <w:b/>
          <w:bCs/>
          <w:color w:val="7030A0"/>
        </w:rPr>
        <w:t xml:space="preserve"> </w:t>
      </w:r>
    </w:p>
    <w:p w14:paraId="68A681E8" w14:textId="77777777" w:rsidR="0066586A" w:rsidRPr="0066586A" w:rsidRDefault="0066586A" w:rsidP="00406CA7">
      <w:pPr>
        <w:pStyle w:val="Heading2"/>
        <w:numPr>
          <w:ilvl w:val="0"/>
          <w:numId w:val="14"/>
        </w:numPr>
        <w:rPr>
          <w:color w:val="7030A0"/>
        </w:rPr>
      </w:pPr>
      <w:r w:rsidRPr="0066586A">
        <w:rPr>
          <w:color w:val="7030A0"/>
        </w:rPr>
        <w:t xml:space="preserve">2 sets of stumps with bails </w:t>
      </w:r>
    </w:p>
    <w:p w14:paraId="56D29E09" w14:textId="77777777" w:rsidR="0066586A" w:rsidRPr="0066586A" w:rsidRDefault="0066586A" w:rsidP="00406CA7">
      <w:pPr>
        <w:pStyle w:val="Heading2"/>
        <w:numPr>
          <w:ilvl w:val="0"/>
          <w:numId w:val="14"/>
        </w:numPr>
        <w:rPr>
          <w:color w:val="7030A0"/>
        </w:rPr>
      </w:pPr>
      <w:r w:rsidRPr="0066586A">
        <w:rPr>
          <w:color w:val="7030A0"/>
        </w:rPr>
        <w:t xml:space="preserve">Measuring tape or string/rope to </w:t>
      </w:r>
      <w:proofErr w:type="gramStart"/>
      <w:r w:rsidRPr="0066586A">
        <w:rPr>
          <w:color w:val="7030A0"/>
        </w:rPr>
        <w:t>measure  boundary</w:t>
      </w:r>
      <w:proofErr w:type="gramEnd"/>
      <w:r w:rsidRPr="0066586A">
        <w:rPr>
          <w:color w:val="7030A0"/>
        </w:rPr>
        <w:t xml:space="preserve"> and pitch length </w:t>
      </w:r>
    </w:p>
    <w:p w14:paraId="6905A9AA" w14:textId="77777777" w:rsidR="0066586A" w:rsidRPr="0066586A" w:rsidRDefault="0066586A" w:rsidP="00406CA7">
      <w:pPr>
        <w:pStyle w:val="Heading2"/>
        <w:numPr>
          <w:ilvl w:val="0"/>
          <w:numId w:val="14"/>
        </w:numPr>
        <w:rPr>
          <w:color w:val="7030A0"/>
        </w:rPr>
      </w:pPr>
      <w:r w:rsidRPr="0066586A">
        <w:rPr>
          <w:color w:val="7030A0"/>
        </w:rPr>
        <w:t xml:space="preserve">Boundary markers </w:t>
      </w:r>
    </w:p>
    <w:p w14:paraId="194ADC44" w14:textId="77777777" w:rsidR="0066586A" w:rsidRPr="0066586A" w:rsidRDefault="0066586A" w:rsidP="00406CA7">
      <w:pPr>
        <w:pStyle w:val="Heading2"/>
        <w:numPr>
          <w:ilvl w:val="0"/>
          <w:numId w:val="14"/>
        </w:numPr>
        <w:rPr>
          <w:color w:val="7030A0"/>
        </w:rPr>
      </w:pPr>
      <w:r w:rsidRPr="0066586A">
        <w:rPr>
          <w:color w:val="7030A0"/>
        </w:rPr>
        <w:t xml:space="preserve">Chalk, tape or non-permanent paint to mark creases </w:t>
      </w:r>
    </w:p>
    <w:p w14:paraId="67F0D9B1" w14:textId="77777777" w:rsidR="0066586A" w:rsidRPr="0066586A" w:rsidRDefault="0066586A" w:rsidP="0066586A">
      <w:pPr>
        <w:pStyle w:val="Heading2"/>
        <w:rPr>
          <w:b/>
          <w:bCs/>
          <w:color w:val="7030A0"/>
        </w:rPr>
      </w:pPr>
      <w:bookmarkStart w:id="311" w:name="_Toc55916089"/>
      <w:bookmarkStart w:id="312" w:name="_Toc55916423"/>
      <w:bookmarkStart w:id="313" w:name="_Toc115338786"/>
      <w:bookmarkStart w:id="314" w:name="_Toc144914716"/>
      <w:r w:rsidRPr="0066586A">
        <w:rPr>
          <w:b/>
          <w:bCs/>
          <w:color w:val="7030A0"/>
        </w:rPr>
        <w:t>5. BOUNDARY</w:t>
      </w:r>
      <w:bookmarkEnd w:id="311"/>
      <w:bookmarkEnd w:id="312"/>
      <w:bookmarkEnd w:id="313"/>
      <w:bookmarkEnd w:id="314"/>
      <w:r w:rsidRPr="0066586A">
        <w:rPr>
          <w:b/>
          <w:bCs/>
          <w:color w:val="7030A0"/>
        </w:rPr>
        <w:t xml:space="preserve"> </w:t>
      </w:r>
    </w:p>
    <w:p w14:paraId="1DDC55F6" w14:textId="77777777" w:rsidR="0066586A" w:rsidRPr="0066586A" w:rsidRDefault="0066586A" w:rsidP="0066586A">
      <w:pPr>
        <w:pStyle w:val="Heading2"/>
        <w:rPr>
          <w:color w:val="7030A0"/>
        </w:rPr>
      </w:pPr>
      <w:r w:rsidRPr="0066586A">
        <w:rPr>
          <w:color w:val="7030A0"/>
        </w:rPr>
        <w:t xml:space="preserve">Boundary is to be clearly marked at 45m measured from centre of the wicket </w:t>
      </w:r>
    </w:p>
    <w:p w14:paraId="28DA7F1B" w14:textId="77777777" w:rsidR="0066586A" w:rsidRPr="0066586A" w:rsidRDefault="0066586A" w:rsidP="0066586A">
      <w:pPr>
        <w:pStyle w:val="Heading2"/>
        <w:rPr>
          <w:b/>
          <w:bCs/>
          <w:color w:val="7030A0"/>
        </w:rPr>
      </w:pPr>
      <w:bookmarkStart w:id="315" w:name="_Toc55916090"/>
      <w:bookmarkStart w:id="316" w:name="_Toc55916424"/>
      <w:bookmarkStart w:id="317" w:name="_Toc115338787"/>
      <w:bookmarkStart w:id="318" w:name="_Toc144914717"/>
      <w:r w:rsidRPr="0066586A">
        <w:rPr>
          <w:b/>
          <w:bCs/>
          <w:color w:val="7030A0"/>
        </w:rPr>
        <w:t>6. PITCH TYPE AND LENGTH</w:t>
      </w:r>
      <w:bookmarkEnd w:id="315"/>
      <w:bookmarkEnd w:id="316"/>
      <w:bookmarkEnd w:id="317"/>
      <w:bookmarkEnd w:id="318"/>
    </w:p>
    <w:p w14:paraId="614B0640" w14:textId="77777777" w:rsidR="0066586A" w:rsidRPr="0066586A" w:rsidRDefault="0066586A" w:rsidP="0066586A">
      <w:pPr>
        <w:pStyle w:val="Heading2"/>
        <w:rPr>
          <w:color w:val="7030A0"/>
        </w:rPr>
      </w:pPr>
      <w:r w:rsidRPr="0066586A">
        <w:rPr>
          <w:color w:val="7030A0"/>
        </w:rPr>
        <w:t xml:space="preserve">Hard wicket – full length </w:t>
      </w:r>
    </w:p>
    <w:p w14:paraId="163B9E1E" w14:textId="77777777" w:rsidR="0066586A" w:rsidRPr="0066586A" w:rsidRDefault="0066586A" w:rsidP="0066586A">
      <w:pPr>
        <w:pStyle w:val="Heading2"/>
        <w:rPr>
          <w:b/>
          <w:bCs/>
          <w:color w:val="7030A0"/>
        </w:rPr>
      </w:pPr>
      <w:bookmarkStart w:id="319" w:name="_Toc55916091"/>
      <w:bookmarkStart w:id="320" w:name="_Toc55916425"/>
      <w:bookmarkStart w:id="321" w:name="_Toc115338788"/>
      <w:bookmarkStart w:id="322" w:name="_Toc144914718"/>
      <w:r w:rsidRPr="0066586A">
        <w:rPr>
          <w:b/>
          <w:bCs/>
          <w:color w:val="7030A0"/>
        </w:rPr>
        <w:t>7. TEAM</w:t>
      </w:r>
      <w:bookmarkEnd w:id="319"/>
      <w:bookmarkEnd w:id="320"/>
      <w:bookmarkEnd w:id="321"/>
      <w:bookmarkEnd w:id="322"/>
      <w:r w:rsidRPr="0066586A">
        <w:rPr>
          <w:b/>
          <w:bCs/>
          <w:color w:val="7030A0"/>
        </w:rPr>
        <w:t xml:space="preserve"> </w:t>
      </w:r>
    </w:p>
    <w:p w14:paraId="082DA8B6" w14:textId="77777777" w:rsidR="0066586A" w:rsidRPr="0066586A" w:rsidRDefault="0066586A" w:rsidP="0066586A">
      <w:pPr>
        <w:pStyle w:val="Heading2"/>
        <w:rPr>
          <w:color w:val="7030A0"/>
        </w:rPr>
      </w:pPr>
      <w:r w:rsidRPr="0066586A">
        <w:rPr>
          <w:color w:val="7030A0"/>
        </w:rPr>
        <w:t xml:space="preserve">9 players a side (maximum of 9 on field at any one time) </w:t>
      </w:r>
    </w:p>
    <w:p w14:paraId="5AAE105A" w14:textId="77777777" w:rsidR="0066586A" w:rsidRPr="0066586A" w:rsidRDefault="0066586A" w:rsidP="0066586A">
      <w:pPr>
        <w:pStyle w:val="Heading2"/>
        <w:rPr>
          <w:color w:val="7030A0"/>
        </w:rPr>
      </w:pPr>
      <w:r w:rsidRPr="0066586A">
        <w:rPr>
          <w:color w:val="7030A0"/>
        </w:rPr>
        <w:t>Minimum of 6 players</w:t>
      </w:r>
    </w:p>
    <w:p w14:paraId="62B63C69" w14:textId="77777777" w:rsidR="0066586A" w:rsidRPr="0066586A" w:rsidRDefault="0066586A" w:rsidP="0066586A">
      <w:pPr>
        <w:pStyle w:val="Heading2"/>
        <w:rPr>
          <w:color w:val="7030A0"/>
        </w:rPr>
      </w:pPr>
      <w:r w:rsidRPr="0066586A">
        <w:rPr>
          <w:color w:val="7030A0"/>
        </w:rPr>
        <w:t>Maximum of 11 players per team</w:t>
      </w:r>
    </w:p>
    <w:p w14:paraId="043881AF" w14:textId="77777777" w:rsidR="0066586A" w:rsidRPr="0066586A" w:rsidRDefault="0066586A" w:rsidP="0066586A">
      <w:pPr>
        <w:pStyle w:val="Heading2"/>
        <w:rPr>
          <w:color w:val="7030A0"/>
        </w:rPr>
      </w:pPr>
      <w:r w:rsidRPr="0066586A">
        <w:rPr>
          <w:color w:val="7030A0"/>
        </w:rPr>
        <w:t xml:space="preserve">If teams have 10-11 </w:t>
      </w:r>
      <w:proofErr w:type="gramStart"/>
      <w:r w:rsidRPr="0066586A">
        <w:rPr>
          <w:color w:val="7030A0"/>
        </w:rPr>
        <w:t>players</w:t>
      </w:r>
      <w:proofErr w:type="gramEnd"/>
      <w:r w:rsidRPr="0066586A">
        <w:rPr>
          <w:color w:val="7030A0"/>
        </w:rPr>
        <w:t xml:space="preserve"> they are encouraged to rotate player on and off the field after every over. </w:t>
      </w:r>
    </w:p>
    <w:p w14:paraId="06D3BB85" w14:textId="77777777" w:rsidR="0066586A" w:rsidRPr="0066586A" w:rsidRDefault="0066586A" w:rsidP="0066586A">
      <w:pPr>
        <w:pStyle w:val="Heading2"/>
        <w:rPr>
          <w:b/>
          <w:bCs/>
          <w:color w:val="7030A0"/>
        </w:rPr>
      </w:pPr>
      <w:bookmarkStart w:id="323" w:name="_Toc55916092"/>
      <w:bookmarkStart w:id="324" w:name="_Toc55916426"/>
      <w:bookmarkStart w:id="325" w:name="_Toc115338789"/>
      <w:bookmarkStart w:id="326" w:name="_Toc144914719"/>
      <w:r w:rsidRPr="0066586A">
        <w:rPr>
          <w:b/>
          <w:bCs/>
          <w:color w:val="7030A0"/>
        </w:rPr>
        <w:t>8.  CRICKET ATTIRE</w:t>
      </w:r>
      <w:bookmarkEnd w:id="323"/>
      <w:bookmarkEnd w:id="324"/>
      <w:bookmarkEnd w:id="325"/>
      <w:bookmarkEnd w:id="326"/>
      <w:r w:rsidRPr="0066586A">
        <w:rPr>
          <w:b/>
          <w:bCs/>
          <w:color w:val="7030A0"/>
        </w:rPr>
        <w:t xml:space="preserve"> </w:t>
      </w:r>
    </w:p>
    <w:p w14:paraId="03CD7F7D" w14:textId="77777777" w:rsidR="0066586A" w:rsidRPr="0066586A" w:rsidRDefault="0066586A" w:rsidP="0066586A">
      <w:pPr>
        <w:pStyle w:val="Heading2"/>
        <w:rPr>
          <w:color w:val="7030A0"/>
        </w:rPr>
      </w:pPr>
      <w:r w:rsidRPr="0066586A">
        <w:rPr>
          <w:color w:val="7030A0"/>
        </w:rPr>
        <w:t xml:space="preserve">The playing members of all Clubs must be properly dressed in cricket attire. </w:t>
      </w:r>
    </w:p>
    <w:p w14:paraId="7DA08B4A" w14:textId="77777777" w:rsidR="0066586A" w:rsidRPr="0066586A" w:rsidRDefault="0066586A" w:rsidP="0066586A">
      <w:pPr>
        <w:pStyle w:val="Heading2"/>
        <w:rPr>
          <w:color w:val="7030A0"/>
        </w:rPr>
      </w:pPr>
      <w:r w:rsidRPr="0066586A">
        <w:rPr>
          <w:color w:val="7030A0"/>
        </w:rPr>
        <w:lastRenderedPageBreak/>
        <w:t xml:space="preserve">Cricket attire for players and substitutes is defined as: </w:t>
      </w:r>
    </w:p>
    <w:p w14:paraId="130C8E85" w14:textId="77777777" w:rsidR="0066586A" w:rsidRPr="0066586A" w:rsidRDefault="0066586A" w:rsidP="00406CA7">
      <w:pPr>
        <w:pStyle w:val="Heading2"/>
        <w:numPr>
          <w:ilvl w:val="0"/>
          <w:numId w:val="15"/>
        </w:numPr>
        <w:rPr>
          <w:color w:val="7030A0"/>
        </w:rPr>
      </w:pPr>
      <w:r w:rsidRPr="0066586A">
        <w:rPr>
          <w:color w:val="7030A0"/>
        </w:rPr>
        <w:t xml:space="preserve">Association approved two tier Club coloured shirts, collar and an approved association Logo, approved coloured pants, black shorts or skins. </w:t>
      </w:r>
    </w:p>
    <w:p w14:paraId="63C448E0" w14:textId="77777777" w:rsidR="0066586A" w:rsidRPr="0066586A" w:rsidRDefault="0066586A" w:rsidP="00406CA7">
      <w:pPr>
        <w:pStyle w:val="Heading2"/>
        <w:numPr>
          <w:ilvl w:val="0"/>
          <w:numId w:val="15"/>
        </w:numPr>
        <w:rPr>
          <w:color w:val="7030A0"/>
        </w:rPr>
      </w:pPr>
      <w:r w:rsidRPr="0066586A">
        <w:rPr>
          <w:color w:val="7030A0"/>
        </w:rPr>
        <w:t xml:space="preserve">All players in a team must wear the </w:t>
      </w:r>
      <w:proofErr w:type="gramStart"/>
      <w:r w:rsidRPr="0066586A">
        <w:rPr>
          <w:color w:val="7030A0"/>
        </w:rPr>
        <w:t>same coloured</w:t>
      </w:r>
      <w:proofErr w:type="gramEnd"/>
      <w:r w:rsidRPr="0066586A">
        <w:rPr>
          <w:color w:val="7030A0"/>
        </w:rPr>
        <w:t xml:space="preserve"> clothing.</w:t>
      </w:r>
    </w:p>
    <w:p w14:paraId="7C2C9AEE" w14:textId="77777777" w:rsidR="0066586A" w:rsidRPr="0066586A" w:rsidRDefault="0066586A" w:rsidP="00406CA7">
      <w:pPr>
        <w:pStyle w:val="Heading2"/>
        <w:numPr>
          <w:ilvl w:val="0"/>
          <w:numId w:val="15"/>
        </w:numPr>
        <w:rPr>
          <w:color w:val="7030A0"/>
        </w:rPr>
      </w:pPr>
      <w:r w:rsidRPr="0066586A">
        <w:rPr>
          <w:color w:val="7030A0"/>
        </w:rPr>
        <w:t xml:space="preserve">Recognised cricket cap or wide brim hat (Baseball style caps or wide brim hats must be in Club colours and carry club logo). </w:t>
      </w:r>
    </w:p>
    <w:p w14:paraId="56408955" w14:textId="77777777" w:rsidR="0066586A" w:rsidRPr="0066586A" w:rsidRDefault="0066586A" w:rsidP="00406CA7">
      <w:pPr>
        <w:pStyle w:val="Heading2"/>
        <w:numPr>
          <w:ilvl w:val="0"/>
          <w:numId w:val="15"/>
        </w:numPr>
        <w:rPr>
          <w:color w:val="7030A0"/>
        </w:rPr>
      </w:pPr>
      <w:r w:rsidRPr="0066586A">
        <w:rPr>
          <w:color w:val="7030A0"/>
        </w:rPr>
        <w:t>Shorts need to be a 7.5cm length minimum</w:t>
      </w:r>
    </w:p>
    <w:p w14:paraId="04E158E0" w14:textId="77777777" w:rsidR="0066586A" w:rsidRPr="0066586A" w:rsidRDefault="0066586A" w:rsidP="00406CA7">
      <w:pPr>
        <w:pStyle w:val="Heading2"/>
        <w:numPr>
          <w:ilvl w:val="0"/>
          <w:numId w:val="15"/>
        </w:numPr>
        <w:rPr>
          <w:color w:val="7030A0"/>
        </w:rPr>
      </w:pPr>
      <w:r w:rsidRPr="0066586A">
        <w:rPr>
          <w:color w:val="7030A0"/>
        </w:rPr>
        <w:t>No white pants allowed</w:t>
      </w:r>
    </w:p>
    <w:p w14:paraId="541B386E" w14:textId="77777777" w:rsidR="0066586A" w:rsidRPr="0066586A" w:rsidRDefault="0066586A" w:rsidP="0066586A">
      <w:pPr>
        <w:pStyle w:val="Heading2"/>
        <w:rPr>
          <w:b/>
          <w:bCs/>
          <w:color w:val="7030A0"/>
        </w:rPr>
      </w:pPr>
      <w:bookmarkStart w:id="327" w:name="_Toc55916093"/>
      <w:bookmarkStart w:id="328" w:name="_Toc55916427"/>
      <w:bookmarkStart w:id="329" w:name="_Toc115338790"/>
      <w:bookmarkStart w:id="330" w:name="_Toc144914720"/>
      <w:r w:rsidRPr="0066586A">
        <w:rPr>
          <w:b/>
          <w:bCs/>
          <w:color w:val="7030A0"/>
        </w:rPr>
        <w:t>9. BATTING</w:t>
      </w:r>
      <w:bookmarkEnd w:id="327"/>
      <w:bookmarkEnd w:id="328"/>
      <w:bookmarkEnd w:id="329"/>
      <w:bookmarkEnd w:id="330"/>
    </w:p>
    <w:p w14:paraId="3350B080" w14:textId="77777777" w:rsidR="0066586A" w:rsidRPr="0066586A" w:rsidRDefault="0066586A" w:rsidP="0066586A">
      <w:pPr>
        <w:pStyle w:val="Heading2"/>
        <w:rPr>
          <w:color w:val="7030A0"/>
        </w:rPr>
      </w:pPr>
      <w:r w:rsidRPr="0066586A">
        <w:rPr>
          <w:color w:val="7030A0"/>
        </w:rPr>
        <w:t xml:space="preserve">Bat size 5 or 6 recommended </w:t>
      </w:r>
    </w:p>
    <w:p w14:paraId="5F573FE5" w14:textId="77777777" w:rsidR="0066586A" w:rsidRPr="0066586A" w:rsidRDefault="0066586A" w:rsidP="0066586A">
      <w:pPr>
        <w:pStyle w:val="Heading2"/>
        <w:rPr>
          <w:color w:val="7030A0"/>
        </w:rPr>
      </w:pPr>
      <w:r w:rsidRPr="0066586A">
        <w:rPr>
          <w:color w:val="7030A0"/>
        </w:rPr>
        <w:t xml:space="preserve">All dismissals count. </w:t>
      </w:r>
    </w:p>
    <w:p w14:paraId="41DDF758" w14:textId="77777777" w:rsidR="0066586A" w:rsidRPr="0066586A" w:rsidRDefault="0066586A" w:rsidP="0066586A">
      <w:pPr>
        <w:pStyle w:val="Heading2"/>
        <w:rPr>
          <w:color w:val="7030A0"/>
        </w:rPr>
      </w:pPr>
      <w:r w:rsidRPr="0066586A">
        <w:rPr>
          <w:color w:val="7030A0"/>
        </w:rPr>
        <w:t>Batters are retired when they have faced the nominated count of balls, unless dismissed.</w:t>
      </w:r>
    </w:p>
    <w:p w14:paraId="325696D4" w14:textId="77777777" w:rsidR="0066586A" w:rsidRPr="0066586A" w:rsidRDefault="0066586A" w:rsidP="0066586A">
      <w:pPr>
        <w:pStyle w:val="Heading2"/>
        <w:rPr>
          <w:color w:val="7030A0"/>
        </w:rPr>
      </w:pPr>
      <w:r w:rsidRPr="0066586A">
        <w:rPr>
          <w:color w:val="7030A0"/>
        </w:rPr>
        <w:t xml:space="preserve">All balls (incl. wides and no balls) are to be counted allocation of balls faced.  </w:t>
      </w:r>
    </w:p>
    <w:p w14:paraId="3EE50387" w14:textId="77777777" w:rsidR="0066586A" w:rsidRPr="0066586A" w:rsidRDefault="0066586A" w:rsidP="0066586A">
      <w:pPr>
        <w:pStyle w:val="Heading2"/>
        <w:rPr>
          <w:color w:val="7030A0"/>
        </w:rPr>
      </w:pPr>
      <w:r w:rsidRPr="0066586A">
        <w:rPr>
          <w:color w:val="7030A0"/>
        </w:rPr>
        <w:t xml:space="preserve">There are no early retirements allowed unless a batter is injured. </w:t>
      </w:r>
    </w:p>
    <w:p w14:paraId="72C53AF1" w14:textId="77777777" w:rsidR="0066586A" w:rsidRPr="0066586A" w:rsidRDefault="0066586A" w:rsidP="0066586A">
      <w:pPr>
        <w:pStyle w:val="Heading2"/>
        <w:rPr>
          <w:color w:val="7030A0"/>
        </w:rPr>
      </w:pPr>
      <w:r w:rsidRPr="0066586A">
        <w:rPr>
          <w:color w:val="7030A0"/>
        </w:rPr>
        <w:t xml:space="preserve">If the batter is ill or </w:t>
      </w:r>
      <w:proofErr w:type="gramStart"/>
      <w:r w:rsidRPr="0066586A">
        <w:rPr>
          <w:color w:val="7030A0"/>
        </w:rPr>
        <w:t>injured</w:t>
      </w:r>
      <w:proofErr w:type="gramEnd"/>
      <w:r w:rsidRPr="0066586A">
        <w:rPr>
          <w:color w:val="7030A0"/>
        </w:rPr>
        <w:t xml:space="preserve"> they are considered retired not out and are permitted to return to batting if they recover before the end of the innings.</w:t>
      </w:r>
    </w:p>
    <w:p w14:paraId="40F0FF6B" w14:textId="77777777" w:rsidR="0066586A" w:rsidRPr="0066586A" w:rsidRDefault="0066586A" w:rsidP="0066586A">
      <w:pPr>
        <w:pStyle w:val="Heading2"/>
        <w:rPr>
          <w:color w:val="7030A0"/>
        </w:rPr>
      </w:pPr>
      <w:r w:rsidRPr="0066586A">
        <w:rPr>
          <w:color w:val="7030A0"/>
        </w:rPr>
        <w:t>Retired batters can resume batting when all others retired. The loss of 9 wickets closes the innings (9 players in team – see Last Girl Stands rule below)  </w:t>
      </w:r>
    </w:p>
    <w:p w14:paraId="78837FA3" w14:textId="77777777" w:rsidR="0066586A" w:rsidRPr="0066586A" w:rsidRDefault="0066586A" w:rsidP="0066586A">
      <w:pPr>
        <w:pStyle w:val="Heading2"/>
        <w:rPr>
          <w:color w:val="7030A0"/>
        </w:rPr>
      </w:pPr>
    </w:p>
    <w:p w14:paraId="67C49343" w14:textId="77777777" w:rsidR="0066586A" w:rsidRPr="0066586A" w:rsidRDefault="0066586A" w:rsidP="0066586A">
      <w:pPr>
        <w:pStyle w:val="Heading2"/>
        <w:ind w:left="142"/>
        <w:rPr>
          <w:b/>
          <w:color w:val="7030A0"/>
        </w:rPr>
      </w:pPr>
      <w:r w:rsidRPr="0066586A">
        <w:rPr>
          <w:b/>
          <w:color w:val="7030A0"/>
        </w:rPr>
        <w:t>Runner</w:t>
      </w:r>
    </w:p>
    <w:p w14:paraId="7B5265B3" w14:textId="77777777" w:rsidR="0066586A" w:rsidRPr="0066586A" w:rsidRDefault="0066586A" w:rsidP="00406CA7">
      <w:pPr>
        <w:pStyle w:val="Heading2"/>
        <w:numPr>
          <w:ilvl w:val="0"/>
          <w:numId w:val="17"/>
        </w:numPr>
        <w:rPr>
          <w:color w:val="7030A0"/>
        </w:rPr>
      </w:pPr>
      <w:r w:rsidRPr="0066586A">
        <w:rPr>
          <w:color w:val="7030A0"/>
        </w:rPr>
        <w:lastRenderedPageBreak/>
        <w:t>A runner can only be used if the umpires, together with the opposition captain, are satisfied that the batter has sustained an injury during the match that affects their ability to run.</w:t>
      </w:r>
    </w:p>
    <w:p w14:paraId="2314879A" w14:textId="77777777" w:rsidR="0066586A" w:rsidRPr="0066586A" w:rsidRDefault="0066586A" w:rsidP="00406CA7">
      <w:pPr>
        <w:pStyle w:val="Heading2"/>
        <w:numPr>
          <w:ilvl w:val="0"/>
          <w:numId w:val="17"/>
        </w:numPr>
        <w:rPr>
          <w:color w:val="7030A0"/>
        </w:rPr>
      </w:pPr>
      <w:r w:rsidRPr="0066586A">
        <w:rPr>
          <w:color w:val="7030A0"/>
        </w:rPr>
        <w:t xml:space="preserve">The batter stands in position at the batting crease and plays shots as </w:t>
      </w:r>
      <w:proofErr w:type="gramStart"/>
      <w:r w:rsidRPr="0066586A">
        <w:rPr>
          <w:color w:val="7030A0"/>
        </w:rPr>
        <w:t>normal, but</w:t>
      </w:r>
      <w:proofErr w:type="gramEnd"/>
      <w:r w:rsidRPr="0066586A">
        <w:rPr>
          <w:color w:val="7030A0"/>
        </w:rPr>
        <w:t xml:space="preserve"> does not attempt to run between the wickets: the runner runs for them. </w:t>
      </w:r>
    </w:p>
    <w:p w14:paraId="65A2F749" w14:textId="77777777" w:rsidR="0066586A" w:rsidRPr="0066586A" w:rsidRDefault="0066586A" w:rsidP="00406CA7">
      <w:pPr>
        <w:pStyle w:val="Heading2"/>
        <w:numPr>
          <w:ilvl w:val="0"/>
          <w:numId w:val="17"/>
        </w:numPr>
        <w:rPr>
          <w:color w:val="7030A0"/>
        </w:rPr>
      </w:pPr>
      <w:r w:rsidRPr="0066586A">
        <w:rPr>
          <w:color w:val="7030A0"/>
        </w:rPr>
        <w:t>The runner occupies the injured batter's </w:t>
      </w:r>
      <w:hyperlink r:id="rId40" w:tooltip="Crease (cricket)" w:history="1">
        <w:r w:rsidRPr="0066586A">
          <w:rPr>
            <w:rStyle w:val="Hyperlink"/>
            <w:color w:val="7030A0"/>
          </w:rPr>
          <w:t>crease</w:t>
        </w:r>
      </w:hyperlink>
      <w:r w:rsidRPr="0066586A">
        <w:rPr>
          <w:color w:val="7030A0"/>
        </w:rPr>
        <w:t> when they are on strike, but takes up a position away from the </w:t>
      </w:r>
      <w:hyperlink r:id="rId41" w:tooltip="Cricket pitch" w:history="1">
        <w:r w:rsidRPr="0066586A">
          <w:rPr>
            <w:rStyle w:val="Hyperlink"/>
            <w:color w:val="7030A0"/>
          </w:rPr>
          <w:t>pitch</w:t>
        </w:r>
      </w:hyperlink>
      <w:r w:rsidRPr="0066586A">
        <w:rPr>
          <w:color w:val="7030A0"/>
        </w:rPr>
        <w:t> at the umpire's discretion, typically on a pitch parallel to that being used for the game.</w:t>
      </w:r>
    </w:p>
    <w:p w14:paraId="37F58B47" w14:textId="77777777" w:rsidR="0066586A" w:rsidRPr="0066586A" w:rsidRDefault="0066586A" w:rsidP="00406CA7">
      <w:pPr>
        <w:pStyle w:val="Heading2"/>
        <w:numPr>
          <w:ilvl w:val="0"/>
          <w:numId w:val="17"/>
        </w:numPr>
        <w:rPr>
          <w:color w:val="7030A0"/>
        </w:rPr>
      </w:pPr>
      <w:r w:rsidRPr="0066586A">
        <w:rPr>
          <w:color w:val="7030A0"/>
        </w:rPr>
        <w:t>When the injured batter moves off strike, they then take up the position near the </w:t>
      </w:r>
      <w:hyperlink r:id="rId42" w:tooltip="Fielding (cricket)" w:history="1">
        <w:r w:rsidRPr="0066586A">
          <w:rPr>
            <w:rStyle w:val="Hyperlink"/>
            <w:color w:val="7030A0"/>
          </w:rPr>
          <w:t>square leg</w:t>
        </w:r>
      </w:hyperlink>
      <w:r w:rsidRPr="0066586A">
        <w:rPr>
          <w:color w:val="7030A0"/>
        </w:rPr>
        <w:t> </w:t>
      </w:r>
      <w:hyperlink r:id="rId43" w:tooltip="Umpire (cricket)" w:history="1">
        <w:r w:rsidRPr="0066586A">
          <w:rPr>
            <w:rStyle w:val="Hyperlink"/>
            <w:color w:val="7030A0"/>
          </w:rPr>
          <w:t>umpire</w:t>
        </w:r>
      </w:hyperlink>
      <w:r w:rsidRPr="0066586A">
        <w:rPr>
          <w:color w:val="7030A0"/>
        </w:rPr>
        <w:t> (not at the bowler's end), and the runner stands next to the bowler's wicket as in the normal course of play.</w:t>
      </w:r>
    </w:p>
    <w:p w14:paraId="61ED01E0" w14:textId="77777777" w:rsidR="0066586A" w:rsidRPr="0066586A" w:rsidRDefault="0066586A" w:rsidP="00406CA7">
      <w:pPr>
        <w:pStyle w:val="Heading2"/>
        <w:numPr>
          <w:ilvl w:val="0"/>
          <w:numId w:val="17"/>
        </w:numPr>
        <w:rPr>
          <w:color w:val="7030A0"/>
        </w:rPr>
      </w:pPr>
      <w:r w:rsidRPr="0066586A">
        <w:rPr>
          <w:color w:val="7030A0"/>
        </w:rPr>
        <w:t>The runner should have already batted in the innings, if possible.</w:t>
      </w:r>
    </w:p>
    <w:p w14:paraId="5C6DDB78" w14:textId="77777777" w:rsidR="0066586A" w:rsidRPr="0066586A" w:rsidRDefault="0066586A" w:rsidP="00406CA7">
      <w:pPr>
        <w:pStyle w:val="Heading2"/>
        <w:numPr>
          <w:ilvl w:val="0"/>
          <w:numId w:val="18"/>
        </w:numPr>
        <w:rPr>
          <w:color w:val="7030A0"/>
        </w:rPr>
      </w:pPr>
      <w:r w:rsidRPr="0066586A">
        <w:rPr>
          <w:color w:val="7030A0"/>
        </w:rPr>
        <w:t>The runner must wear all the external protective equipment worn by the batter and must carry a bat.</w:t>
      </w:r>
    </w:p>
    <w:p w14:paraId="7D89766A" w14:textId="77777777" w:rsidR="0066586A" w:rsidRPr="0066586A" w:rsidRDefault="0066586A" w:rsidP="0066586A">
      <w:pPr>
        <w:pStyle w:val="Heading2"/>
        <w:ind w:left="142"/>
        <w:rPr>
          <w:color w:val="7030A0"/>
        </w:rPr>
      </w:pPr>
      <w:r w:rsidRPr="0066586A">
        <w:rPr>
          <w:color w:val="7030A0"/>
        </w:rPr>
        <w:t>If </w:t>
      </w:r>
      <w:r w:rsidRPr="0066586A">
        <w:rPr>
          <w:i/>
          <w:iCs/>
          <w:color w:val="7030A0"/>
        </w:rPr>
        <w:t>either</w:t>
      </w:r>
      <w:r w:rsidRPr="0066586A">
        <w:rPr>
          <w:color w:val="7030A0"/>
        </w:rPr>
        <w:t> the injured batter or their runner is out of their ground, the batter is liable to be </w:t>
      </w:r>
      <w:hyperlink r:id="rId44" w:tooltip="Run out" w:history="1">
        <w:r w:rsidRPr="0066586A">
          <w:rPr>
            <w:rStyle w:val="Hyperlink"/>
            <w:color w:val="7030A0"/>
          </w:rPr>
          <w:t>run out</w:t>
        </w:r>
      </w:hyperlink>
      <w:r w:rsidRPr="0066586A">
        <w:rPr>
          <w:color w:val="7030A0"/>
        </w:rPr>
        <w:t> or </w:t>
      </w:r>
      <w:hyperlink r:id="rId45" w:tooltip="Stumped" w:history="1">
        <w:r w:rsidRPr="0066586A">
          <w:rPr>
            <w:rStyle w:val="Hyperlink"/>
            <w:color w:val="7030A0"/>
          </w:rPr>
          <w:t>stumped</w:t>
        </w:r>
      </w:hyperlink>
      <w:r w:rsidRPr="0066586A">
        <w:rPr>
          <w:color w:val="7030A0"/>
        </w:rPr>
        <w:t>.</w:t>
      </w:r>
    </w:p>
    <w:p w14:paraId="1D90A8F6" w14:textId="77777777" w:rsidR="0066586A" w:rsidRPr="0066586A" w:rsidRDefault="0066586A" w:rsidP="0066586A">
      <w:pPr>
        <w:pStyle w:val="Heading2"/>
        <w:rPr>
          <w:color w:val="7030A0"/>
        </w:rPr>
      </w:pPr>
    </w:p>
    <w:p w14:paraId="51AEA0EF" w14:textId="77777777" w:rsidR="0066586A" w:rsidRPr="0066586A" w:rsidRDefault="0066586A" w:rsidP="0066586A">
      <w:pPr>
        <w:pStyle w:val="Heading2"/>
        <w:rPr>
          <w:color w:val="7030A0"/>
        </w:rPr>
      </w:pPr>
      <w:r w:rsidRPr="0066586A">
        <w:rPr>
          <w:color w:val="7030A0"/>
        </w:rPr>
        <w:t>TEAM SIZE</w:t>
      </w:r>
      <w:r w:rsidRPr="0066586A">
        <w:rPr>
          <w:color w:val="7030A0"/>
        </w:rPr>
        <w:tab/>
        <w:t>BALLS TO FACE </w:t>
      </w:r>
    </w:p>
    <w:p w14:paraId="3360DA2D" w14:textId="77777777" w:rsidR="0066586A" w:rsidRPr="0066586A" w:rsidRDefault="0066586A" w:rsidP="0066586A">
      <w:pPr>
        <w:pStyle w:val="Heading2"/>
        <w:rPr>
          <w:color w:val="7030A0"/>
        </w:rPr>
      </w:pPr>
      <w:r w:rsidRPr="0066586A">
        <w:rPr>
          <w:color w:val="7030A0"/>
        </w:rPr>
        <w:t xml:space="preserve">6 players </w:t>
      </w:r>
      <w:r w:rsidRPr="0066586A">
        <w:rPr>
          <w:b/>
          <w:bCs/>
          <w:color w:val="7030A0"/>
        </w:rPr>
        <w:t>(minimum)</w:t>
      </w:r>
      <w:r w:rsidRPr="0066586A">
        <w:rPr>
          <w:color w:val="7030A0"/>
        </w:rPr>
        <w:tab/>
        <w:t>20</w:t>
      </w:r>
    </w:p>
    <w:p w14:paraId="259EB2A9" w14:textId="740E6A06" w:rsidR="0066586A" w:rsidRPr="0066586A" w:rsidRDefault="0066586A" w:rsidP="0066586A">
      <w:pPr>
        <w:pStyle w:val="Heading2"/>
        <w:rPr>
          <w:color w:val="7030A0"/>
        </w:rPr>
      </w:pPr>
      <w:r w:rsidRPr="0066586A">
        <w:rPr>
          <w:b/>
          <w:bCs/>
          <w:color w:val="7030A0"/>
        </w:rPr>
        <w:t>7 players</w:t>
      </w:r>
      <w:r w:rsidRPr="0066586A">
        <w:rPr>
          <w:b/>
          <w:bCs/>
          <w:color w:val="7030A0"/>
        </w:rPr>
        <w:tab/>
        <w:t xml:space="preserve"> </w:t>
      </w:r>
      <w:r w:rsidR="00E32BF1">
        <w:rPr>
          <w:b/>
          <w:bCs/>
          <w:color w:val="7030A0"/>
        </w:rPr>
        <w:tab/>
      </w:r>
      <w:r w:rsidR="00E32BF1">
        <w:rPr>
          <w:b/>
          <w:bCs/>
          <w:color w:val="7030A0"/>
        </w:rPr>
        <w:tab/>
      </w:r>
      <w:r w:rsidR="00E32BF1">
        <w:rPr>
          <w:b/>
          <w:bCs/>
          <w:color w:val="7030A0"/>
        </w:rPr>
        <w:tab/>
      </w:r>
      <w:r w:rsidRPr="0066586A">
        <w:rPr>
          <w:b/>
          <w:bCs/>
          <w:color w:val="7030A0"/>
        </w:rPr>
        <w:t>17  </w:t>
      </w:r>
    </w:p>
    <w:p w14:paraId="5438CDB7" w14:textId="53C1DC41" w:rsidR="0066586A" w:rsidRPr="0066586A" w:rsidRDefault="0066586A" w:rsidP="0066586A">
      <w:pPr>
        <w:pStyle w:val="Heading2"/>
        <w:rPr>
          <w:color w:val="7030A0"/>
        </w:rPr>
      </w:pPr>
      <w:r w:rsidRPr="0066586A">
        <w:rPr>
          <w:b/>
          <w:bCs/>
          <w:color w:val="7030A0"/>
        </w:rPr>
        <w:t>8 players</w:t>
      </w:r>
      <w:r w:rsidRPr="0066586A">
        <w:rPr>
          <w:b/>
          <w:bCs/>
          <w:color w:val="7030A0"/>
        </w:rPr>
        <w:tab/>
        <w:t xml:space="preserve"> </w:t>
      </w:r>
      <w:r w:rsidR="00E32BF1">
        <w:rPr>
          <w:b/>
          <w:bCs/>
          <w:color w:val="7030A0"/>
        </w:rPr>
        <w:tab/>
      </w:r>
      <w:r w:rsidR="00E32BF1">
        <w:rPr>
          <w:b/>
          <w:bCs/>
          <w:color w:val="7030A0"/>
        </w:rPr>
        <w:tab/>
      </w:r>
      <w:r w:rsidR="00E32BF1">
        <w:rPr>
          <w:b/>
          <w:bCs/>
          <w:color w:val="7030A0"/>
        </w:rPr>
        <w:tab/>
      </w:r>
      <w:r w:rsidRPr="0066586A">
        <w:rPr>
          <w:b/>
          <w:bCs/>
          <w:color w:val="7030A0"/>
        </w:rPr>
        <w:t>15 </w:t>
      </w:r>
    </w:p>
    <w:p w14:paraId="2238DAE5" w14:textId="76592CBC" w:rsidR="0066586A" w:rsidRPr="0066586A" w:rsidRDefault="0066586A" w:rsidP="0066586A">
      <w:pPr>
        <w:pStyle w:val="Heading2"/>
        <w:rPr>
          <w:color w:val="7030A0"/>
        </w:rPr>
      </w:pPr>
      <w:r w:rsidRPr="0066586A">
        <w:rPr>
          <w:b/>
          <w:bCs/>
          <w:color w:val="7030A0"/>
        </w:rPr>
        <w:t>9 players</w:t>
      </w:r>
      <w:r w:rsidRPr="0066586A">
        <w:rPr>
          <w:b/>
          <w:bCs/>
          <w:color w:val="7030A0"/>
        </w:rPr>
        <w:tab/>
        <w:t xml:space="preserve"> </w:t>
      </w:r>
      <w:r w:rsidR="00E32BF1">
        <w:rPr>
          <w:b/>
          <w:bCs/>
          <w:color w:val="7030A0"/>
        </w:rPr>
        <w:tab/>
      </w:r>
      <w:r w:rsidR="00E32BF1">
        <w:rPr>
          <w:b/>
          <w:bCs/>
          <w:color w:val="7030A0"/>
        </w:rPr>
        <w:tab/>
      </w:r>
      <w:r w:rsidR="00E32BF1">
        <w:rPr>
          <w:b/>
          <w:bCs/>
          <w:color w:val="7030A0"/>
        </w:rPr>
        <w:tab/>
      </w:r>
      <w:r w:rsidRPr="0066586A">
        <w:rPr>
          <w:b/>
          <w:bCs/>
          <w:color w:val="7030A0"/>
        </w:rPr>
        <w:t>13  </w:t>
      </w:r>
    </w:p>
    <w:p w14:paraId="7A324EDE" w14:textId="2DF990FA" w:rsidR="0066586A" w:rsidRPr="0066586A" w:rsidRDefault="0066586A" w:rsidP="0066586A">
      <w:pPr>
        <w:pStyle w:val="Heading2"/>
        <w:rPr>
          <w:color w:val="7030A0"/>
        </w:rPr>
      </w:pPr>
      <w:r w:rsidRPr="0066586A">
        <w:rPr>
          <w:b/>
          <w:bCs/>
          <w:color w:val="7030A0"/>
        </w:rPr>
        <w:t>10 players</w:t>
      </w:r>
      <w:r w:rsidRPr="0066586A">
        <w:rPr>
          <w:b/>
          <w:bCs/>
          <w:color w:val="7030A0"/>
        </w:rPr>
        <w:tab/>
        <w:t xml:space="preserve"> </w:t>
      </w:r>
      <w:r w:rsidR="00E32BF1">
        <w:rPr>
          <w:b/>
          <w:bCs/>
          <w:color w:val="7030A0"/>
        </w:rPr>
        <w:tab/>
      </w:r>
      <w:r w:rsidR="00E32BF1">
        <w:rPr>
          <w:b/>
          <w:bCs/>
          <w:color w:val="7030A0"/>
        </w:rPr>
        <w:tab/>
      </w:r>
      <w:r w:rsidR="00E32BF1">
        <w:rPr>
          <w:b/>
          <w:bCs/>
          <w:color w:val="7030A0"/>
        </w:rPr>
        <w:tab/>
      </w:r>
      <w:r w:rsidRPr="0066586A">
        <w:rPr>
          <w:b/>
          <w:bCs/>
          <w:color w:val="7030A0"/>
        </w:rPr>
        <w:t>12 </w:t>
      </w:r>
    </w:p>
    <w:p w14:paraId="77088605" w14:textId="77777777" w:rsidR="0066586A" w:rsidRPr="0066586A" w:rsidRDefault="0066586A" w:rsidP="0066586A">
      <w:pPr>
        <w:pStyle w:val="Heading2"/>
        <w:rPr>
          <w:color w:val="7030A0"/>
        </w:rPr>
      </w:pPr>
      <w:r w:rsidRPr="0066586A">
        <w:rPr>
          <w:b/>
          <w:bCs/>
          <w:color w:val="7030A0"/>
        </w:rPr>
        <w:t xml:space="preserve">11 players (maximum) </w:t>
      </w:r>
      <w:r w:rsidRPr="0066586A">
        <w:rPr>
          <w:b/>
          <w:bCs/>
          <w:color w:val="7030A0"/>
        </w:rPr>
        <w:tab/>
        <w:t xml:space="preserve"> 11  </w:t>
      </w:r>
    </w:p>
    <w:p w14:paraId="1D0A52E6" w14:textId="77777777" w:rsidR="0066586A" w:rsidRPr="0066586A" w:rsidRDefault="0066586A" w:rsidP="0066586A">
      <w:pPr>
        <w:pStyle w:val="Heading2"/>
        <w:rPr>
          <w:color w:val="7030A0"/>
        </w:rPr>
      </w:pPr>
      <w:r w:rsidRPr="0066586A">
        <w:rPr>
          <w:b/>
          <w:bCs/>
          <w:color w:val="7030A0"/>
        </w:rPr>
        <w:lastRenderedPageBreak/>
        <w:t> </w:t>
      </w:r>
    </w:p>
    <w:p w14:paraId="301AF661" w14:textId="77777777" w:rsidR="0066586A" w:rsidRPr="0066586A" w:rsidRDefault="0066586A" w:rsidP="0066586A">
      <w:pPr>
        <w:pStyle w:val="Heading2"/>
        <w:rPr>
          <w:color w:val="7030A0"/>
        </w:rPr>
      </w:pPr>
      <w:r w:rsidRPr="0066586A">
        <w:rPr>
          <w:color w:val="7030A0"/>
        </w:rPr>
        <w:t>**If there are extra balls to be bowled the batter facing at the time will face the extra balls (i.e. 17x7=119, one extra ball is bowled to whoever is facing) </w:t>
      </w:r>
    </w:p>
    <w:p w14:paraId="3BD14A30" w14:textId="77777777" w:rsidR="0066586A" w:rsidRPr="0066586A" w:rsidRDefault="0066586A" w:rsidP="0066586A">
      <w:pPr>
        <w:pStyle w:val="Heading2"/>
        <w:ind w:left="142"/>
        <w:rPr>
          <w:b/>
          <w:bCs/>
          <w:color w:val="7030A0"/>
        </w:rPr>
      </w:pPr>
      <w:bookmarkStart w:id="331" w:name="_Toc115338791"/>
      <w:bookmarkStart w:id="332" w:name="_Toc144914721"/>
      <w:r w:rsidRPr="0066586A">
        <w:rPr>
          <w:b/>
          <w:bCs/>
          <w:color w:val="7030A0"/>
        </w:rPr>
        <w:t>Last Girl Standing Rule</w:t>
      </w:r>
      <w:bookmarkEnd w:id="331"/>
      <w:bookmarkEnd w:id="332"/>
      <w:r w:rsidRPr="0066586A">
        <w:rPr>
          <w:b/>
          <w:bCs/>
          <w:color w:val="7030A0"/>
        </w:rPr>
        <w:t xml:space="preserve">  </w:t>
      </w:r>
    </w:p>
    <w:p w14:paraId="6717E867" w14:textId="77777777" w:rsidR="0066586A" w:rsidRPr="0066586A" w:rsidRDefault="0066586A" w:rsidP="00406CA7">
      <w:pPr>
        <w:pStyle w:val="Heading2"/>
        <w:numPr>
          <w:ilvl w:val="0"/>
          <w:numId w:val="23"/>
        </w:numPr>
        <w:rPr>
          <w:color w:val="7030A0"/>
        </w:rPr>
      </w:pPr>
      <w:r w:rsidRPr="0066586A">
        <w:rPr>
          <w:color w:val="7030A0"/>
        </w:rPr>
        <w:t>All 9 wickets are needed to bowl a team out. The loss of 9 wickets closes the innings. When the eighth wicket falls, the LAST GIRL stands (on her own</w:t>
      </w:r>
      <w:proofErr w:type="gramStart"/>
      <w:r w:rsidRPr="0066586A">
        <w:rPr>
          <w:color w:val="7030A0"/>
        </w:rPr>
        <w:t>) ,</w:t>
      </w:r>
      <w:proofErr w:type="gramEnd"/>
      <w:r w:rsidRPr="0066586A">
        <w:rPr>
          <w:color w:val="7030A0"/>
        </w:rPr>
        <w:t xml:space="preserve"> in a team of 6 players it will be fifth wicket etc</w:t>
      </w:r>
    </w:p>
    <w:p w14:paraId="1B3BB6E0" w14:textId="77777777" w:rsidR="0066586A" w:rsidRPr="0066586A" w:rsidRDefault="0066586A" w:rsidP="00406CA7">
      <w:pPr>
        <w:pStyle w:val="Heading2"/>
        <w:numPr>
          <w:ilvl w:val="0"/>
          <w:numId w:val="23"/>
        </w:numPr>
        <w:rPr>
          <w:color w:val="7030A0"/>
        </w:rPr>
      </w:pPr>
      <w:r w:rsidRPr="0066586A">
        <w:rPr>
          <w:color w:val="7030A0"/>
        </w:rPr>
        <w:t>The LAST GIRL can score 1, 2, 3, 4 or 6 off any ball. If the Last Girl makes 1 run, she must return to the striker end once the ball is returned to the bowler hence the ball is dead.  </w:t>
      </w:r>
    </w:p>
    <w:p w14:paraId="5CE361BA" w14:textId="77777777" w:rsidR="0066586A" w:rsidRPr="0066586A" w:rsidRDefault="0066586A" w:rsidP="00406CA7">
      <w:pPr>
        <w:pStyle w:val="Heading2"/>
        <w:numPr>
          <w:ilvl w:val="0"/>
          <w:numId w:val="23"/>
        </w:numPr>
        <w:rPr>
          <w:color w:val="7030A0"/>
        </w:rPr>
      </w:pPr>
      <w:r w:rsidRPr="0066586A">
        <w:rPr>
          <w:color w:val="7030A0"/>
        </w:rPr>
        <w:t xml:space="preserve">If a batter is run out under this </w:t>
      </w:r>
      <w:proofErr w:type="gramStart"/>
      <w:r w:rsidRPr="0066586A">
        <w:rPr>
          <w:color w:val="7030A0"/>
        </w:rPr>
        <w:t>rule</w:t>
      </w:r>
      <w:proofErr w:type="gramEnd"/>
      <w:r w:rsidRPr="0066586A">
        <w:rPr>
          <w:color w:val="7030A0"/>
        </w:rPr>
        <w:t xml:space="preserve"> she will not get any runs for completing the first run. The Last Girl Stands rule only comes into play once 8 wickets have been taken. The Last Girl Standing must play on her own as all other batters are out. </w:t>
      </w:r>
    </w:p>
    <w:p w14:paraId="1A28F8CF" w14:textId="77777777" w:rsidR="0066586A" w:rsidRPr="0066586A" w:rsidRDefault="0066586A" w:rsidP="00406CA7">
      <w:pPr>
        <w:pStyle w:val="Heading2"/>
        <w:numPr>
          <w:ilvl w:val="0"/>
          <w:numId w:val="23"/>
        </w:numPr>
        <w:rPr>
          <w:color w:val="7030A0"/>
        </w:rPr>
      </w:pPr>
      <w:r w:rsidRPr="0066586A">
        <w:rPr>
          <w:color w:val="7030A0"/>
        </w:rPr>
        <w:t>Last Girl standing rule doesn’t apply to teams with 10 or 11 players.</w:t>
      </w:r>
    </w:p>
    <w:p w14:paraId="30DDE7AE" w14:textId="77777777" w:rsidR="0066586A" w:rsidRPr="0066586A" w:rsidRDefault="0066586A" w:rsidP="0066586A">
      <w:pPr>
        <w:pStyle w:val="Heading2"/>
        <w:rPr>
          <w:b/>
          <w:bCs/>
          <w:color w:val="7030A0"/>
        </w:rPr>
      </w:pPr>
      <w:bookmarkStart w:id="333" w:name="_Toc55916094"/>
      <w:bookmarkStart w:id="334" w:name="_Toc55916428"/>
      <w:bookmarkStart w:id="335" w:name="_Toc115338792"/>
      <w:bookmarkStart w:id="336" w:name="_Toc144914722"/>
      <w:r w:rsidRPr="0066586A">
        <w:rPr>
          <w:b/>
          <w:bCs/>
          <w:color w:val="7030A0"/>
        </w:rPr>
        <w:t>10. BOWLING</w:t>
      </w:r>
      <w:bookmarkEnd w:id="333"/>
      <w:bookmarkEnd w:id="334"/>
      <w:bookmarkEnd w:id="335"/>
      <w:bookmarkEnd w:id="336"/>
      <w:r w:rsidRPr="0066586A">
        <w:rPr>
          <w:b/>
          <w:bCs/>
          <w:color w:val="7030A0"/>
        </w:rPr>
        <w:t xml:space="preserve"> </w:t>
      </w:r>
    </w:p>
    <w:p w14:paraId="4C0DC6D1" w14:textId="77777777" w:rsidR="0066586A" w:rsidRPr="0066586A" w:rsidRDefault="0066586A" w:rsidP="00406CA7">
      <w:pPr>
        <w:pStyle w:val="Heading2"/>
        <w:numPr>
          <w:ilvl w:val="0"/>
          <w:numId w:val="22"/>
        </w:numPr>
        <w:rPr>
          <w:color w:val="7030A0"/>
        </w:rPr>
      </w:pPr>
      <w:r w:rsidRPr="0066586A">
        <w:rPr>
          <w:color w:val="7030A0"/>
        </w:rPr>
        <w:t xml:space="preserve">6 balls per over – wides and no balls are not re-bowled, except in the last over of the innings. </w:t>
      </w:r>
    </w:p>
    <w:p w14:paraId="47911A24" w14:textId="77777777" w:rsidR="0066586A" w:rsidRPr="0066586A" w:rsidRDefault="0066586A" w:rsidP="00406CA7">
      <w:pPr>
        <w:pStyle w:val="Heading2"/>
        <w:numPr>
          <w:ilvl w:val="0"/>
          <w:numId w:val="22"/>
        </w:numPr>
        <w:rPr>
          <w:color w:val="7030A0"/>
        </w:rPr>
      </w:pPr>
      <w:r w:rsidRPr="0066586A">
        <w:rPr>
          <w:color w:val="7030A0"/>
        </w:rPr>
        <w:t>In the last over of an innings, all wides and no-balls are to be re-bowled.</w:t>
      </w:r>
    </w:p>
    <w:p w14:paraId="24A4A53B" w14:textId="77777777" w:rsidR="0066586A" w:rsidRPr="0066586A" w:rsidRDefault="0066586A" w:rsidP="00406CA7">
      <w:pPr>
        <w:pStyle w:val="Heading2"/>
        <w:numPr>
          <w:ilvl w:val="0"/>
          <w:numId w:val="22"/>
        </w:numPr>
        <w:rPr>
          <w:color w:val="7030A0"/>
        </w:rPr>
      </w:pPr>
      <w:r w:rsidRPr="0066586A">
        <w:rPr>
          <w:color w:val="7030A0"/>
        </w:rPr>
        <w:t xml:space="preserve">All players are to bowl a minimum of two overs, except the two wicketkeepers who are to bowl at least 1 over each </w:t>
      </w:r>
    </w:p>
    <w:p w14:paraId="5B638D37" w14:textId="77777777" w:rsidR="0066586A" w:rsidRPr="0066586A" w:rsidRDefault="0066586A" w:rsidP="00406CA7">
      <w:pPr>
        <w:pStyle w:val="Heading2"/>
        <w:numPr>
          <w:ilvl w:val="0"/>
          <w:numId w:val="22"/>
        </w:numPr>
        <w:rPr>
          <w:color w:val="7030A0"/>
        </w:rPr>
      </w:pPr>
      <w:r w:rsidRPr="0066586A">
        <w:rPr>
          <w:color w:val="7030A0"/>
        </w:rPr>
        <w:t>6 player team - 1 player bowls 4 overs, 4 players bowl 3 overs, 2 wicket keepers bowl 2 overs each</w:t>
      </w:r>
    </w:p>
    <w:p w14:paraId="152D6D72" w14:textId="77777777" w:rsidR="0066586A" w:rsidRPr="0066586A" w:rsidRDefault="0066586A" w:rsidP="00406CA7">
      <w:pPr>
        <w:pStyle w:val="Heading2"/>
        <w:numPr>
          <w:ilvl w:val="0"/>
          <w:numId w:val="22"/>
        </w:numPr>
        <w:rPr>
          <w:color w:val="7030A0"/>
        </w:rPr>
      </w:pPr>
      <w:r w:rsidRPr="0066586A">
        <w:rPr>
          <w:color w:val="7030A0"/>
        </w:rPr>
        <w:lastRenderedPageBreak/>
        <w:t xml:space="preserve">7 player team- 3 players bowl 4 overs, 2 bowls 3 overs; 2 wicket keepers bowl 1 over each </w:t>
      </w:r>
    </w:p>
    <w:p w14:paraId="0ACC6890" w14:textId="77777777" w:rsidR="0066586A" w:rsidRPr="0066586A" w:rsidRDefault="0066586A" w:rsidP="00406CA7">
      <w:pPr>
        <w:pStyle w:val="Heading2"/>
        <w:numPr>
          <w:ilvl w:val="0"/>
          <w:numId w:val="22"/>
        </w:numPr>
        <w:rPr>
          <w:color w:val="7030A0"/>
        </w:rPr>
      </w:pPr>
      <w:r w:rsidRPr="0066586A">
        <w:rPr>
          <w:color w:val="7030A0"/>
        </w:rPr>
        <w:t xml:space="preserve">8 players team – 6 players bowl 3 overs; 2 wicket keepers are to bowl 1 over each </w:t>
      </w:r>
    </w:p>
    <w:p w14:paraId="5ED40DFD" w14:textId="77777777" w:rsidR="0066586A" w:rsidRPr="0066586A" w:rsidRDefault="0066586A" w:rsidP="00406CA7">
      <w:pPr>
        <w:pStyle w:val="Heading2"/>
        <w:numPr>
          <w:ilvl w:val="0"/>
          <w:numId w:val="22"/>
        </w:numPr>
        <w:rPr>
          <w:color w:val="7030A0"/>
        </w:rPr>
      </w:pPr>
      <w:r w:rsidRPr="0066586A">
        <w:rPr>
          <w:color w:val="7030A0"/>
        </w:rPr>
        <w:t xml:space="preserve">9 player team - 4 players bowl 3 overs; 3 players bowl 2 overs; 2 wicket keepers bowl 1 over each </w:t>
      </w:r>
    </w:p>
    <w:p w14:paraId="08298D2A" w14:textId="77777777" w:rsidR="0066586A" w:rsidRPr="0066586A" w:rsidRDefault="0066586A" w:rsidP="00406CA7">
      <w:pPr>
        <w:pStyle w:val="Heading2"/>
        <w:numPr>
          <w:ilvl w:val="0"/>
          <w:numId w:val="22"/>
        </w:numPr>
        <w:rPr>
          <w:color w:val="7030A0"/>
        </w:rPr>
      </w:pPr>
      <w:r w:rsidRPr="0066586A">
        <w:rPr>
          <w:color w:val="7030A0"/>
        </w:rPr>
        <w:t xml:space="preserve">10 player team – All players bowl 2 overs each including the two wicketkeepers </w:t>
      </w:r>
    </w:p>
    <w:p w14:paraId="3D19271A" w14:textId="77777777" w:rsidR="0066586A" w:rsidRPr="0066586A" w:rsidRDefault="0066586A" w:rsidP="00406CA7">
      <w:pPr>
        <w:pStyle w:val="Heading2"/>
        <w:numPr>
          <w:ilvl w:val="0"/>
          <w:numId w:val="22"/>
        </w:numPr>
        <w:rPr>
          <w:color w:val="7030A0"/>
        </w:rPr>
      </w:pPr>
      <w:r w:rsidRPr="0066586A">
        <w:rPr>
          <w:color w:val="7030A0"/>
        </w:rPr>
        <w:t>11 player team -9 players bowl 2 overs each; 2 wicket keepers bowl 1 over each</w:t>
      </w:r>
    </w:p>
    <w:p w14:paraId="08FDD5AF" w14:textId="77777777" w:rsidR="0066586A" w:rsidRPr="0066586A" w:rsidRDefault="0066586A" w:rsidP="0066586A">
      <w:pPr>
        <w:pStyle w:val="Heading2"/>
        <w:rPr>
          <w:b/>
          <w:bCs/>
          <w:color w:val="7030A0"/>
        </w:rPr>
      </w:pPr>
      <w:bookmarkStart w:id="337" w:name="_Toc55916095"/>
      <w:bookmarkStart w:id="338" w:name="_Toc55916429"/>
      <w:bookmarkStart w:id="339" w:name="_Toc115338793"/>
      <w:bookmarkStart w:id="340" w:name="_Toc144914723"/>
      <w:r w:rsidRPr="0066586A">
        <w:rPr>
          <w:b/>
          <w:bCs/>
          <w:color w:val="7030A0"/>
        </w:rPr>
        <w:t>11. FIELDING</w:t>
      </w:r>
      <w:bookmarkEnd w:id="337"/>
      <w:bookmarkEnd w:id="338"/>
      <w:bookmarkEnd w:id="339"/>
      <w:bookmarkEnd w:id="340"/>
      <w:r w:rsidRPr="0066586A">
        <w:rPr>
          <w:b/>
          <w:bCs/>
          <w:color w:val="7030A0"/>
        </w:rPr>
        <w:t xml:space="preserve"> </w:t>
      </w:r>
    </w:p>
    <w:p w14:paraId="0CFB47C2" w14:textId="77777777" w:rsidR="0066586A" w:rsidRPr="0066586A" w:rsidRDefault="0066586A" w:rsidP="0066586A">
      <w:pPr>
        <w:pStyle w:val="Heading2"/>
        <w:rPr>
          <w:color w:val="7030A0"/>
        </w:rPr>
      </w:pPr>
      <w:r w:rsidRPr="0066586A">
        <w:rPr>
          <w:color w:val="7030A0"/>
        </w:rPr>
        <w:t xml:space="preserve">Rotation of fielders around the ground is recommended to ensure players gain experience in all positions </w:t>
      </w:r>
    </w:p>
    <w:p w14:paraId="1EFCA543" w14:textId="2CE46ECC" w:rsidR="0066586A" w:rsidRPr="0066586A" w:rsidRDefault="00583E16" w:rsidP="0066586A">
      <w:pPr>
        <w:pStyle w:val="Heading2"/>
        <w:rPr>
          <w:color w:val="7030A0"/>
        </w:rPr>
      </w:pPr>
      <w:r>
        <w:rPr>
          <w:color w:val="7030A0"/>
        </w:rPr>
        <w:t>When fielding inside the 10m safety area, players must where a helmet (see rule 1.2.2).</w:t>
      </w:r>
    </w:p>
    <w:p w14:paraId="5D5CAF44" w14:textId="77777777" w:rsidR="0066586A" w:rsidRPr="0066586A" w:rsidRDefault="0066586A" w:rsidP="0066586A">
      <w:pPr>
        <w:pStyle w:val="Heading2"/>
        <w:rPr>
          <w:color w:val="7030A0"/>
        </w:rPr>
      </w:pPr>
      <w:r w:rsidRPr="0066586A">
        <w:rPr>
          <w:color w:val="7030A0"/>
        </w:rPr>
        <w:t xml:space="preserve">Each team is required to use 2 wicketkeepers, changing wicket keepers after 10 overs. </w:t>
      </w:r>
    </w:p>
    <w:p w14:paraId="47BC98D2" w14:textId="77777777" w:rsidR="0066586A" w:rsidRPr="0066586A" w:rsidRDefault="0066586A" w:rsidP="00406CA7">
      <w:pPr>
        <w:pStyle w:val="Heading2"/>
        <w:numPr>
          <w:ilvl w:val="0"/>
          <w:numId w:val="22"/>
        </w:numPr>
        <w:rPr>
          <w:color w:val="7030A0"/>
        </w:rPr>
      </w:pPr>
      <w:r w:rsidRPr="0066586A">
        <w:rPr>
          <w:color w:val="7030A0"/>
        </w:rPr>
        <w:t xml:space="preserve">If a team has less than </w:t>
      </w:r>
      <w:r w:rsidRPr="0066586A">
        <w:rPr>
          <w:b/>
          <w:color w:val="7030A0"/>
        </w:rPr>
        <w:t xml:space="preserve">nine </w:t>
      </w:r>
      <w:r w:rsidRPr="0066586A">
        <w:rPr>
          <w:color w:val="7030A0"/>
        </w:rPr>
        <w:t xml:space="preserve">players on the field, then the other team is restricted to use the same number of fielders. If this occurs, players can be rotated on and off the field at the end of any over. </w:t>
      </w:r>
    </w:p>
    <w:p w14:paraId="293F9751" w14:textId="77777777" w:rsidR="0066586A" w:rsidRPr="0066586A" w:rsidRDefault="0066586A" w:rsidP="00406CA7">
      <w:pPr>
        <w:pStyle w:val="Heading2"/>
        <w:numPr>
          <w:ilvl w:val="0"/>
          <w:numId w:val="22"/>
        </w:numPr>
        <w:rPr>
          <w:color w:val="7030A0"/>
        </w:rPr>
      </w:pPr>
      <w:r w:rsidRPr="0066586A">
        <w:rPr>
          <w:color w:val="7030A0"/>
        </w:rPr>
        <w:t xml:space="preserve">Players who return to the field, can bowl immediately if required </w:t>
      </w:r>
    </w:p>
    <w:p w14:paraId="079CCEE7" w14:textId="77777777" w:rsidR="0066586A" w:rsidRPr="0066586A" w:rsidRDefault="0066586A" w:rsidP="00406CA7">
      <w:pPr>
        <w:pStyle w:val="Heading2"/>
        <w:numPr>
          <w:ilvl w:val="0"/>
          <w:numId w:val="22"/>
        </w:numPr>
        <w:rPr>
          <w:color w:val="7030A0"/>
        </w:rPr>
      </w:pPr>
      <w:r w:rsidRPr="0066586A">
        <w:rPr>
          <w:color w:val="7030A0"/>
        </w:rPr>
        <w:t xml:space="preserve">The opposition team may offer the team with less players “substitute fielders” and if these are taken, both teams play with the number of fielders who take the field for the team who has accepted the substitutes. </w:t>
      </w:r>
    </w:p>
    <w:p w14:paraId="25BA2A8B" w14:textId="77777777" w:rsidR="0066586A" w:rsidRPr="0066586A" w:rsidRDefault="0066586A" w:rsidP="00406CA7">
      <w:pPr>
        <w:pStyle w:val="Heading2"/>
        <w:numPr>
          <w:ilvl w:val="0"/>
          <w:numId w:val="22"/>
        </w:numPr>
        <w:rPr>
          <w:color w:val="7030A0"/>
        </w:rPr>
      </w:pPr>
      <w:r w:rsidRPr="0066586A">
        <w:rPr>
          <w:color w:val="7030A0"/>
        </w:rPr>
        <w:lastRenderedPageBreak/>
        <w:t xml:space="preserve">If these substitute fielders are not accepted by the team with less than nine players, the team with nine players is permitted to field with the full nine players </w:t>
      </w:r>
    </w:p>
    <w:p w14:paraId="71FED9EE" w14:textId="77777777" w:rsidR="0066586A" w:rsidRPr="0066586A" w:rsidRDefault="0066586A" w:rsidP="0066586A">
      <w:pPr>
        <w:pStyle w:val="Heading2"/>
        <w:rPr>
          <w:color w:val="7030A0"/>
        </w:rPr>
      </w:pPr>
    </w:p>
    <w:p w14:paraId="58FB6B95" w14:textId="77777777" w:rsidR="0066586A" w:rsidRPr="0066586A" w:rsidRDefault="0066586A" w:rsidP="0066586A">
      <w:pPr>
        <w:pStyle w:val="Heading2"/>
        <w:rPr>
          <w:b/>
          <w:bCs/>
          <w:color w:val="7030A0"/>
        </w:rPr>
      </w:pPr>
      <w:bookmarkStart w:id="341" w:name="_Toc55916096"/>
      <w:bookmarkStart w:id="342" w:name="_Toc55916430"/>
      <w:bookmarkStart w:id="343" w:name="_Toc115338794"/>
      <w:bookmarkStart w:id="344" w:name="_Toc144914724"/>
      <w:r w:rsidRPr="0066586A">
        <w:rPr>
          <w:b/>
          <w:bCs/>
          <w:color w:val="7030A0"/>
        </w:rPr>
        <w:t>12. CENTRAL UMPIRE</w:t>
      </w:r>
      <w:bookmarkEnd w:id="341"/>
      <w:bookmarkEnd w:id="342"/>
      <w:bookmarkEnd w:id="343"/>
      <w:bookmarkEnd w:id="344"/>
      <w:r w:rsidRPr="0066586A">
        <w:rPr>
          <w:b/>
          <w:bCs/>
          <w:color w:val="7030A0"/>
        </w:rPr>
        <w:t xml:space="preserve"> </w:t>
      </w:r>
    </w:p>
    <w:p w14:paraId="405B112A" w14:textId="77777777" w:rsidR="0066586A" w:rsidRPr="0066586A" w:rsidRDefault="0066586A" w:rsidP="0066586A">
      <w:pPr>
        <w:pStyle w:val="Heading2"/>
        <w:rPr>
          <w:color w:val="7030A0"/>
        </w:rPr>
      </w:pPr>
      <w:r w:rsidRPr="0066586A">
        <w:rPr>
          <w:color w:val="7030A0"/>
        </w:rPr>
        <w:t xml:space="preserve">The NWMCA will appoint an umpire to as many matches as possible. </w:t>
      </w:r>
    </w:p>
    <w:p w14:paraId="00AE5087" w14:textId="77777777" w:rsidR="0066586A" w:rsidRPr="0066586A" w:rsidRDefault="0066586A" w:rsidP="0066586A">
      <w:pPr>
        <w:pStyle w:val="Heading2"/>
        <w:rPr>
          <w:color w:val="7030A0"/>
        </w:rPr>
      </w:pPr>
      <w:r w:rsidRPr="0066586A">
        <w:rPr>
          <w:color w:val="7030A0"/>
        </w:rPr>
        <w:t>Should an independent umpire not be available then the coach of the team batting will umpire at the bowler’s end.</w:t>
      </w:r>
    </w:p>
    <w:p w14:paraId="3A53FD78" w14:textId="77777777" w:rsidR="0066586A" w:rsidRPr="0066586A" w:rsidRDefault="0066586A" w:rsidP="0066586A">
      <w:pPr>
        <w:pStyle w:val="Heading2"/>
        <w:rPr>
          <w:b/>
          <w:bCs/>
          <w:color w:val="7030A0"/>
        </w:rPr>
      </w:pPr>
      <w:bookmarkStart w:id="345" w:name="_Toc55916097"/>
      <w:bookmarkStart w:id="346" w:name="_Toc55916431"/>
      <w:bookmarkStart w:id="347" w:name="_Toc115338795"/>
      <w:bookmarkStart w:id="348" w:name="_Toc144914725"/>
      <w:r w:rsidRPr="0066586A">
        <w:rPr>
          <w:b/>
          <w:bCs/>
          <w:color w:val="7030A0"/>
        </w:rPr>
        <w:t>13. SQUARE LEG UMPIRE</w:t>
      </w:r>
      <w:bookmarkEnd w:id="345"/>
      <w:bookmarkEnd w:id="346"/>
      <w:bookmarkEnd w:id="347"/>
      <w:bookmarkEnd w:id="348"/>
      <w:r w:rsidRPr="0066586A">
        <w:rPr>
          <w:b/>
          <w:bCs/>
          <w:color w:val="7030A0"/>
        </w:rPr>
        <w:t xml:space="preserve"> </w:t>
      </w:r>
    </w:p>
    <w:p w14:paraId="432FC7CD" w14:textId="77777777" w:rsidR="0066586A" w:rsidRPr="0066586A" w:rsidRDefault="0066586A" w:rsidP="0066586A">
      <w:pPr>
        <w:pStyle w:val="Heading2"/>
        <w:rPr>
          <w:color w:val="7030A0"/>
        </w:rPr>
      </w:pPr>
      <w:r w:rsidRPr="0066586A">
        <w:rPr>
          <w:color w:val="7030A0"/>
        </w:rPr>
        <w:t xml:space="preserve">The coach or team manager of the team fielding will square leg umpire. </w:t>
      </w:r>
    </w:p>
    <w:p w14:paraId="1B10D54C" w14:textId="77777777" w:rsidR="0066586A" w:rsidRPr="0066586A" w:rsidRDefault="0066586A" w:rsidP="0066586A">
      <w:pPr>
        <w:pStyle w:val="Heading2"/>
        <w:rPr>
          <w:color w:val="7030A0"/>
        </w:rPr>
      </w:pPr>
      <w:r w:rsidRPr="0066586A">
        <w:rPr>
          <w:color w:val="7030A0"/>
        </w:rPr>
        <w:t xml:space="preserve">The Square Leg umpire decides run outs and stumpings. </w:t>
      </w:r>
    </w:p>
    <w:p w14:paraId="6FD38592" w14:textId="77777777" w:rsidR="0066586A" w:rsidRPr="0066586A" w:rsidRDefault="0066586A" w:rsidP="0066586A">
      <w:pPr>
        <w:pStyle w:val="Heading2"/>
        <w:rPr>
          <w:color w:val="7030A0"/>
        </w:rPr>
      </w:pPr>
      <w:r w:rsidRPr="0066586A">
        <w:rPr>
          <w:color w:val="7030A0"/>
        </w:rPr>
        <w:t xml:space="preserve">Only one person may stand as Square Leg umpire at any one time </w:t>
      </w:r>
    </w:p>
    <w:p w14:paraId="5272889E" w14:textId="77777777" w:rsidR="0066586A" w:rsidRPr="0066586A" w:rsidRDefault="0066586A" w:rsidP="0066586A">
      <w:pPr>
        <w:pStyle w:val="Heading2"/>
        <w:rPr>
          <w:b/>
          <w:bCs/>
          <w:color w:val="7030A0"/>
        </w:rPr>
      </w:pPr>
      <w:bookmarkStart w:id="349" w:name="_Toc55916098"/>
      <w:bookmarkStart w:id="350" w:name="_Toc55916432"/>
      <w:bookmarkStart w:id="351" w:name="_Toc115338796"/>
      <w:bookmarkStart w:id="352" w:name="_Toc144914726"/>
      <w:r w:rsidRPr="0066586A">
        <w:rPr>
          <w:b/>
          <w:bCs/>
          <w:color w:val="7030A0"/>
        </w:rPr>
        <w:t>14. FINALS</w:t>
      </w:r>
      <w:bookmarkEnd w:id="349"/>
      <w:bookmarkEnd w:id="350"/>
      <w:bookmarkEnd w:id="351"/>
      <w:bookmarkEnd w:id="352"/>
      <w:r w:rsidRPr="0066586A">
        <w:rPr>
          <w:b/>
          <w:bCs/>
          <w:color w:val="7030A0"/>
        </w:rPr>
        <w:t xml:space="preserve"> </w:t>
      </w:r>
    </w:p>
    <w:p w14:paraId="0EEFE846" w14:textId="77777777" w:rsidR="0066586A" w:rsidRPr="0066586A" w:rsidRDefault="0066586A" w:rsidP="0066586A">
      <w:pPr>
        <w:pStyle w:val="Heading2"/>
        <w:rPr>
          <w:b/>
          <w:color w:val="7030A0"/>
        </w:rPr>
      </w:pPr>
      <w:r w:rsidRPr="0066586A">
        <w:rPr>
          <w:b/>
          <w:color w:val="7030A0"/>
        </w:rPr>
        <w:t>a. Finals Eligibility</w:t>
      </w:r>
    </w:p>
    <w:p w14:paraId="24AE74DC" w14:textId="77777777" w:rsidR="0066586A" w:rsidRPr="0066586A" w:rsidRDefault="0066586A" w:rsidP="0066586A">
      <w:pPr>
        <w:pStyle w:val="Heading2"/>
        <w:rPr>
          <w:color w:val="7030A0"/>
        </w:rPr>
      </w:pPr>
      <w:r w:rsidRPr="0066586A">
        <w:rPr>
          <w:color w:val="7030A0"/>
        </w:rPr>
        <w:t>Players must have played a minimum of four matches for their team in the current season, to be eligible to play in finals matches.</w:t>
      </w:r>
    </w:p>
    <w:p w14:paraId="3129ED2F" w14:textId="454F7435" w:rsidR="0066586A" w:rsidRPr="0066586A" w:rsidRDefault="0066586A" w:rsidP="00583E16">
      <w:pPr>
        <w:pStyle w:val="Heading2"/>
        <w:ind w:left="142"/>
        <w:rPr>
          <w:b/>
          <w:color w:val="7030A0"/>
        </w:rPr>
      </w:pPr>
      <w:r w:rsidRPr="0066586A">
        <w:rPr>
          <w:color w:val="7030A0"/>
        </w:rPr>
        <w:t>If a club has two or more teams in the competition, a player can only move between teams in finals matches if approved by the female cricket committee.</w:t>
      </w:r>
    </w:p>
    <w:p w14:paraId="307CEE54" w14:textId="77777777" w:rsidR="0066586A" w:rsidRPr="0066586A" w:rsidRDefault="0066586A" w:rsidP="0066586A">
      <w:pPr>
        <w:pStyle w:val="Heading2"/>
        <w:rPr>
          <w:b/>
          <w:color w:val="7030A0"/>
        </w:rPr>
      </w:pPr>
      <w:r w:rsidRPr="0066586A">
        <w:rPr>
          <w:b/>
          <w:color w:val="7030A0"/>
        </w:rPr>
        <w:t>b. Semi Finals</w:t>
      </w:r>
    </w:p>
    <w:p w14:paraId="19CDA258" w14:textId="77777777" w:rsidR="0066586A" w:rsidRPr="0066586A" w:rsidRDefault="0066586A" w:rsidP="0066586A">
      <w:pPr>
        <w:pStyle w:val="Heading2"/>
        <w:rPr>
          <w:color w:val="7030A0"/>
        </w:rPr>
      </w:pPr>
      <w:r w:rsidRPr="0066586A">
        <w:rPr>
          <w:color w:val="7030A0"/>
        </w:rPr>
        <w:t>First (1st) shall play fourth (4th) and second (2nd) shall play third (3rd), based on where the teams finished on the ladder after the home and away series</w:t>
      </w:r>
    </w:p>
    <w:p w14:paraId="4019C3FC" w14:textId="77777777" w:rsidR="0066586A" w:rsidRPr="0066586A" w:rsidRDefault="0066586A" w:rsidP="0066586A">
      <w:pPr>
        <w:pStyle w:val="Heading2"/>
        <w:rPr>
          <w:color w:val="7030A0"/>
        </w:rPr>
      </w:pPr>
      <w:r w:rsidRPr="0066586A">
        <w:rPr>
          <w:color w:val="7030A0"/>
        </w:rPr>
        <w:t>Semi-finals will be played on the best available grounds to be allocated by the Association.</w:t>
      </w:r>
    </w:p>
    <w:p w14:paraId="580BDF6F" w14:textId="77777777" w:rsidR="0066586A" w:rsidRPr="0066586A" w:rsidRDefault="0066586A" w:rsidP="0066586A">
      <w:pPr>
        <w:pStyle w:val="Heading2"/>
        <w:rPr>
          <w:b/>
          <w:color w:val="7030A0"/>
        </w:rPr>
      </w:pPr>
      <w:r w:rsidRPr="0066586A">
        <w:rPr>
          <w:b/>
          <w:color w:val="7030A0"/>
        </w:rPr>
        <w:t>d. Grand Final</w:t>
      </w:r>
    </w:p>
    <w:p w14:paraId="5A8783CF" w14:textId="77777777" w:rsidR="0066586A" w:rsidRPr="0066586A" w:rsidRDefault="0066586A" w:rsidP="0066586A">
      <w:pPr>
        <w:pStyle w:val="Heading2"/>
        <w:rPr>
          <w:color w:val="7030A0"/>
        </w:rPr>
      </w:pPr>
      <w:r w:rsidRPr="0066586A">
        <w:rPr>
          <w:color w:val="7030A0"/>
        </w:rPr>
        <w:lastRenderedPageBreak/>
        <w:t xml:space="preserve">The </w:t>
      </w:r>
      <w:r w:rsidRPr="0066586A">
        <w:rPr>
          <w:b/>
          <w:color w:val="7030A0"/>
        </w:rPr>
        <w:t>Grand Final</w:t>
      </w:r>
      <w:r w:rsidRPr="0066586A">
        <w:rPr>
          <w:color w:val="7030A0"/>
        </w:rPr>
        <w:t xml:space="preserve"> will be played between the two semi-finals winners on the best available grounds to be allocated by the Association </w:t>
      </w:r>
    </w:p>
    <w:p w14:paraId="5A7D0C12" w14:textId="77777777" w:rsidR="0066586A" w:rsidRPr="0066586A" w:rsidRDefault="0066586A" w:rsidP="0066586A">
      <w:pPr>
        <w:pStyle w:val="Heading2"/>
        <w:rPr>
          <w:b/>
          <w:bCs/>
          <w:color w:val="7030A0"/>
        </w:rPr>
      </w:pPr>
      <w:r w:rsidRPr="0066586A">
        <w:rPr>
          <w:b/>
          <w:bCs/>
          <w:color w:val="7030A0"/>
        </w:rPr>
        <w:t xml:space="preserve">15. SCOREBOOKS / SCORES </w:t>
      </w:r>
    </w:p>
    <w:p w14:paraId="0A44F3FF" w14:textId="77777777" w:rsidR="0066586A" w:rsidRPr="0066586A" w:rsidRDefault="0066586A" w:rsidP="0066586A">
      <w:pPr>
        <w:pStyle w:val="Heading2"/>
        <w:rPr>
          <w:color w:val="7030A0"/>
        </w:rPr>
      </w:pPr>
      <w:r w:rsidRPr="0066586A">
        <w:rPr>
          <w:color w:val="7030A0"/>
        </w:rPr>
        <w:t xml:space="preserve">Each Club shall use Association approved scorebooks. </w:t>
      </w:r>
    </w:p>
    <w:p w14:paraId="4F7FBB16" w14:textId="77777777" w:rsidR="0066586A" w:rsidRPr="0066586A" w:rsidRDefault="0066586A" w:rsidP="0066586A">
      <w:pPr>
        <w:pStyle w:val="Heading2"/>
        <w:rPr>
          <w:color w:val="7030A0"/>
        </w:rPr>
      </w:pPr>
      <w:r w:rsidRPr="0066586A">
        <w:rPr>
          <w:color w:val="7030A0"/>
        </w:rPr>
        <w:t xml:space="preserve">Scorers in all grades must be sixteen (16) years of age or over. </w:t>
      </w:r>
    </w:p>
    <w:p w14:paraId="14177316" w14:textId="77777777" w:rsidR="0066586A" w:rsidRPr="0066586A" w:rsidRDefault="0066586A" w:rsidP="0066586A">
      <w:pPr>
        <w:pStyle w:val="Heading2"/>
        <w:rPr>
          <w:color w:val="7030A0"/>
        </w:rPr>
      </w:pPr>
      <w:r w:rsidRPr="0066586A">
        <w:rPr>
          <w:color w:val="7030A0"/>
        </w:rPr>
        <w:t>Each Clubs score books shall be signed by the Coaches/Team Managers and independent umpire at the end of the match</w:t>
      </w:r>
    </w:p>
    <w:p w14:paraId="3557A167" w14:textId="77777777" w:rsidR="0066586A" w:rsidRPr="0066586A" w:rsidRDefault="0066586A" w:rsidP="0066586A">
      <w:pPr>
        <w:pStyle w:val="Heading2"/>
        <w:rPr>
          <w:color w:val="7030A0"/>
        </w:rPr>
      </w:pPr>
      <w:r w:rsidRPr="0066586A">
        <w:rPr>
          <w:color w:val="7030A0"/>
        </w:rPr>
        <w:t xml:space="preserve">Home teams must enter the </w:t>
      </w:r>
      <w:proofErr w:type="gramStart"/>
      <w:r w:rsidRPr="0066586A">
        <w:rPr>
          <w:color w:val="7030A0"/>
        </w:rPr>
        <w:t>final results</w:t>
      </w:r>
      <w:proofErr w:type="gramEnd"/>
      <w:r w:rsidRPr="0066586A">
        <w:rPr>
          <w:color w:val="7030A0"/>
        </w:rPr>
        <w:t xml:space="preserve"> of all matches, on </w:t>
      </w:r>
      <w:proofErr w:type="spellStart"/>
      <w:r w:rsidRPr="0066586A">
        <w:rPr>
          <w:color w:val="7030A0"/>
        </w:rPr>
        <w:t>PlayHQ</w:t>
      </w:r>
      <w:proofErr w:type="spellEnd"/>
      <w:r w:rsidRPr="0066586A">
        <w:rPr>
          <w:color w:val="7030A0"/>
        </w:rPr>
        <w:t>. Refer to NWMCA By-Law 4.2</w:t>
      </w:r>
    </w:p>
    <w:p w14:paraId="35A897A3" w14:textId="77777777" w:rsidR="00A80E75" w:rsidRDefault="0066586A" w:rsidP="00A80E75">
      <w:pPr>
        <w:pStyle w:val="Heading2"/>
        <w:rPr>
          <w:color w:val="7030A0"/>
        </w:rPr>
      </w:pPr>
      <w:r w:rsidRPr="0066586A">
        <w:rPr>
          <w:color w:val="7030A0"/>
        </w:rPr>
        <w:t>Both teams must enter individual player statistics by Sunday 7:00pm.</w:t>
      </w:r>
      <w:bookmarkStart w:id="353" w:name="_Toc55916099"/>
      <w:bookmarkStart w:id="354" w:name="_Toc55916433"/>
      <w:bookmarkStart w:id="355" w:name="_Toc115338797"/>
      <w:bookmarkStart w:id="356" w:name="_Toc144914727"/>
    </w:p>
    <w:p w14:paraId="3CFEE077" w14:textId="09AC64ED" w:rsidR="0066586A" w:rsidRPr="0066586A" w:rsidRDefault="0066586A" w:rsidP="00A80E75">
      <w:pPr>
        <w:pStyle w:val="Heading2"/>
        <w:rPr>
          <w:b/>
          <w:bCs/>
          <w:color w:val="7030A0"/>
        </w:rPr>
      </w:pPr>
      <w:r w:rsidRPr="0066586A">
        <w:rPr>
          <w:b/>
          <w:bCs/>
          <w:color w:val="7030A0"/>
        </w:rPr>
        <w:t>16. ELIGIBILITY FOR COMPETITION AWARDS</w:t>
      </w:r>
      <w:bookmarkEnd w:id="353"/>
      <w:bookmarkEnd w:id="354"/>
      <w:bookmarkEnd w:id="355"/>
      <w:bookmarkEnd w:id="356"/>
    </w:p>
    <w:p w14:paraId="18F61764" w14:textId="77777777" w:rsidR="0066586A" w:rsidRPr="0066586A" w:rsidRDefault="0066586A" w:rsidP="0066586A">
      <w:pPr>
        <w:pStyle w:val="Heading2"/>
        <w:rPr>
          <w:color w:val="7030A0"/>
        </w:rPr>
      </w:pPr>
      <w:r w:rsidRPr="0066586A">
        <w:rPr>
          <w:color w:val="7030A0"/>
        </w:rPr>
        <w:t xml:space="preserve">Note: Competition awards do not include performances in finals. </w:t>
      </w:r>
    </w:p>
    <w:p w14:paraId="33EC08DB" w14:textId="77777777" w:rsidR="0066586A" w:rsidRPr="0066586A" w:rsidRDefault="0066586A" w:rsidP="0066586A">
      <w:pPr>
        <w:pStyle w:val="Heading2"/>
        <w:rPr>
          <w:color w:val="7030A0"/>
        </w:rPr>
      </w:pPr>
      <w:r w:rsidRPr="0066586A">
        <w:rPr>
          <w:color w:val="7030A0"/>
        </w:rPr>
        <w:t>All players must have played a minimum of five matches in the All Girls Under 16s, to be eligible to play to receive an award. (semi-finals can be counted as one of the five matches).</w:t>
      </w:r>
    </w:p>
    <w:p w14:paraId="011C95E0" w14:textId="77777777" w:rsidR="0066586A" w:rsidRPr="0066586A" w:rsidRDefault="0066586A" w:rsidP="0066586A">
      <w:pPr>
        <w:pStyle w:val="Heading2"/>
        <w:rPr>
          <w:b/>
          <w:color w:val="7030A0"/>
        </w:rPr>
      </w:pPr>
      <w:r w:rsidRPr="0066586A">
        <w:rPr>
          <w:color w:val="7030A0"/>
        </w:rPr>
        <w:br w:type="page"/>
      </w:r>
      <w:r w:rsidRPr="0066586A">
        <w:rPr>
          <w:b/>
          <w:color w:val="7030A0"/>
        </w:rPr>
        <w:lastRenderedPageBreak/>
        <w:t xml:space="preserve">2.9.5 WOMENS SOCIAL T20 RULES </w:t>
      </w:r>
    </w:p>
    <w:p w14:paraId="40AE5D76" w14:textId="77777777" w:rsidR="0066586A" w:rsidRPr="0066586A" w:rsidRDefault="0066586A" w:rsidP="0066586A">
      <w:pPr>
        <w:pStyle w:val="Heading2"/>
        <w:rPr>
          <w:b/>
          <w:bCs/>
          <w:color w:val="7030A0"/>
        </w:rPr>
      </w:pPr>
      <w:bookmarkStart w:id="357" w:name="_Toc55916100"/>
      <w:bookmarkStart w:id="358" w:name="_Toc55916434"/>
      <w:bookmarkStart w:id="359" w:name="_Toc115338798"/>
      <w:bookmarkStart w:id="360" w:name="_Toc144914728"/>
      <w:r w:rsidRPr="0066586A">
        <w:rPr>
          <w:b/>
          <w:bCs/>
          <w:color w:val="7030A0"/>
        </w:rPr>
        <w:t>COACHING QUALIFICATIONS</w:t>
      </w:r>
      <w:bookmarkEnd w:id="357"/>
      <w:bookmarkEnd w:id="358"/>
      <w:bookmarkEnd w:id="359"/>
      <w:bookmarkEnd w:id="360"/>
    </w:p>
    <w:p w14:paraId="7C443C59" w14:textId="77777777" w:rsidR="0066586A" w:rsidRPr="0066586A" w:rsidRDefault="0066586A" w:rsidP="0066586A">
      <w:pPr>
        <w:pStyle w:val="Heading2"/>
        <w:rPr>
          <w:color w:val="7030A0"/>
        </w:rPr>
      </w:pPr>
      <w:r w:rsidRPr="0066586A">
        <w:rPr>
          <w:color w:val="7030A0"/>
        </w:rPr>
        <w:t xml:space="preserve">Level 1 (Community) accreditation is </w:t>
      </w:r>
      <w:r w:rsidRPr="0066586A">
        <w:rPr>
          <w:b/>
          <w:color w:val="7030A0"/>
        </w:rPr>
        <w:t>required</w:t>
      </w:r>
      <w:r w:rsidRPr="0066586A">
        <w:rPr>
          <w:color w:val="7030A0"/>
        </w:rPr>
        <w:t xml:space="preserve"> for captains in the Women’s Social T20 competition </w:t>
      </w:r>
    </w:p>
    <w:p w14:paraId="60CC2EBF" w14:textId="77777777" w:rsidR="0066586A" w:rsidRPr="0066586A" w:rsidRDefault="0066586A" w:rsidP="0066586A">
      <w:pPr>
        <w:pStyle w:val="Heading2"/>
        <w:rPr>
          <w:b/>
          <w:bCs/>
          <w:color w:val="7030A0"/>
        </w:rPr>
      </w:pPr>
      <w:bookmarkStart w:id="361" w:name="_Toc55916101"/>
      <w:bookmarkStart w:id="362" w:name="_Toc55916435"/>
      <w:bookmarkStart w:id="363" w:name="_Toc115338799"/>
      <w:bookmarkStart w:id="364" w:name="_Toc144914729"/>
      <w:r w:rsidRPr="0066586A">
        <w:rPr>
          <w:b/>
          <w:bCs/>
          <w:color w:val="7030A0"/>
        </w:rPr>
        <w:t>1. GAME</w:t>
      </w:r>
      <w:bookmarkEnd w:id="361"/>
      <w:bookmarkEnd w:id="362"/>
      <w:bookmarkEnd w:id="363"/>
      <w:bookmarkEnd w:id="364"/>
      <w:r w:rsidRPr="0066586A">
        <w:rPr>
          <w:b/>
          <w:bCs/>
          <w:color w:val="7030A0"/>
        </w:rPr>
        <w:t xml:space="preserve"> </w:t>
      </w:r>
    </w:p>
    <w:p w14:paraId="142A3E84" w14:textId="77777777" w:rsidR="0066586A" w:rsidRPr="0066586A" w:rsidRDefault="0066586A" w:rsidP="0066586A">
      <w:pPr>
        <w:pStyle w:val="Heading2"/>
        <w:rPr>
          <w:color w:val="7030A0"/>
        </w:rPr>
      </w:pPr>
      <w:r w:rsidRPr="0066586A">
        <w:rPr>
          <w:color w:val="7030A0"/>
        </w:rPr>
        <w:t>T20 (20 over game, each team to bowl 20 overs.)</w:t>
      </w:r>
    </w:p>
    <w:p w14:paraId="33ACFB5C" w14:textId="77777777" w:rsidR="0066586A" w:rsidRPr="0066586A" w:rsidRDefault="0066586A" w:rsidP="0066586A">
      <w:pPr>
        <w:pStyle w:val="Heading2"/>
        <w:rPr>
          <w:color w:val="7030A0"/>
        </w:rPr>
      </w:pPr>
      <w:r w:rsidRPr="0066586A">
        <w:rPr>
          <w:color w:val="7030A0"/>
        </w:rPr>
        <w:t xml:space="preserve">Day &amp; Time: Sunday 12:00 pm </w:t>
      </w:r>
    </w:p>
    <w:p w14:paraId="75836118" w14:textId="77777777" w:rsidR="0066586A" w:rsidRPr="0066586A" w:rsidRDefault="0066586A" w:rsidP="0066586A">
      <w:pPr>
        <w:pStyle w:val="Heading2"/>
        <w:rPr>
          <w:b/>
          <w:color w:val="7030A0"/>
        </w:rPr>
      </w:pPr>
      <w:r w:rsidRPr="0066586A">
        <w:rPr>
          <w:b/>
          <w:color w:val="7030A0"/>
        </w:rPr>
        <w:t>INNINGS LENGTH AND TIMIMG</w:t>
      </w:r>
    </w:p>
    <w:p w14:paraId="4C30D253" w14:textId="77777777" w:rsidR="0066586A" w:rsidRPr="0066586A" w:rsidRDefault="0066586A" w:rsidP="00406CA7">
      <w:pPr>
        <w:pStyle w:val="Heading2"/>
        <w:numPr>
          <w:ilvl w:val="0"/>
          <w:numId w:val="24"/>
        </w:numPr>
        <w:rPr>
          <w:color w:val="7030A0"/>
        </w:rPr>
      </w:pPr>
      <w:r w:rsidRPr="0066586A">
        <w:rPr>
          <w:color w:val="7030A0"/>
        </w:rPr>
        <w:t>First innings to be completed by 1:30pm</w:t>
      </w:r>
    </w:p>
    <w:p w14:paraId="080196B1" w14:textId="77777777" w:rsidR="0066586A" w:rsidRPr="0066586A" w:rsidRDefault="0066586A" w:rsidP="00406CA7">
      <w:pPr>
        <w:pStyle w:val="Heading2"/>
        <w:numPr>
          <w:ilvl w:val="0"/>
          <w:numId w:val="24"/>
        </w:numPr>
        <w:rPr>
          <w:color w:val="7030A0"/>
        </w:rPr>
      </w:pPr>
      <w:proofErr w:type="gramStart"/>
      <w:r w:rsidRPr="0066586A">
        <w:rPr>
          <w:color w:val="7030A0"/>
        </w:rPr>
        <w:t>10 minute</w:t>
      </w:r>
      <w:proofErr w:type="gramEnd"/>
      <w:r w:rsidRPr="0066586A">
        <w:rPr>
          <w:color w:val="7030A0"/>
        </w:rPr>
        <w:t xml:space="preserve"> break between innings</w:t>
      </w:r>
    </w:p>
    <w:p w14:paraId="3FFEC44A" w14:textId="77777777" w:rsidR="0066586A" w:rsidRPr="0066586A" w:rsidRDefault="0066586A" w:rsidP="00406CA7">
      <w:pPr>
        <w:pStyle w:val="Heading2"/>
        <w:numPr>
          <w:ilvl w:val="0"/>
          <w:numId w:val="24"/>
        </w:numPr>
        <w:rPr>
          <w:color w:val="7030A0"/>
        </w:rPr>
      </w:pPr>
      <w:r w:rsidRPr="0066586A">
        <w:rPr>
          <w:color w:val="7030A0"/>
        </w:rPr>
        <w:t>Second Innings to be completed by 3:15pm</w:t>
      </w:r>
    </w:p>
    <w:p w14:paraId="12E8D6DD" w14:textId="77777777" w:rsidR="0066586A" w:rsidRPr="0066586A" w:rsidRDefault="0066586A" w:rsidP="0066586A">
      <w:pPr>
        <w:pStyle w:val="Heading2"/>
        <w:rPr>
          <w:color w:val="7030A0"/>
        </w:rPr>
      </w:pPr>
      <w:r w:rsidRPr="0066586A">
        <w:rPr>
          <w:color w:val="7030A0"/>
        </w:rPr>
        <w:t xml:space="preserve">If the innings of the team batting first has not been previously completed, it shall be compulsorily closed at the end of the scheduled overs (20), at which time a </w:t>
      </w:r>
      <w:proofErr w:type="gramStart"/>
      <w:r w:rsidRPr="0066586A">
        <w:rPr>
          <w:b/>
          <w:color w:val="7030A0"/>
        </w:rPr>
        <w:t>10 minute</w:t>
      </w:r>
      <w:proofErr w:type="gramEnd"/>
      <w:r w:rsidRPr="0066586A">
        <w:rPr>
          <w:color w:val="7030A0"/>
        </w:rPr>
        <w:t xml:space="preserve"> break shall be taken. </w:t>
      </w:r>
    </w:p>
    <w:p w14:paraId="3285E7C9" w14:textId="77777777" w:rsidR="0066586A" w:rsidRPr="0066586A" w:rsidRDefault="0066586A" w:rsidP="0066586A">
      <w:pPr>
        <w:pStyle w:val="Heading2"/>
        <w:rPr>
          <w:color w:val="7030A0"/>
        </w:rPr>
      </w:pPr>
      <w:r w:rsidRPr="0066586A">
        <w:rPr>
          <w:b/>
          <w:color w:val="7030A0"/>
        </w:rPr>
        <w:t xml:space="preserve">Cessation of </w:t>
      </w:r>
      <w:proofErr w:type="gramStart"/>
      <w:r w:rsidRPr="0066586A">
        <w:rPr>
          <w:b/>
          <w:color w:val="7030A0"/>
        </w:rPr>
        <w:t>Play:-</w:t>
      </w:r>
      <w:proofErr w:type="gramEnd"/>
      <w:r w:rsidRPr="0066586A">
        <w:rPr>
          <w:color w:val="7030A0"/>
        </w:rPr>
        <w:t>Play shall continue until the side batting second has batted 20 overs or all out. Play shall cease before this if any of the following apply:  Play is abandoned due to bad weather.</w:t>
      </w:r>
    </w:p>
    <w:p w14:paraId="5619E19C" w14:textId="30824EDC" w:rsidR="0066586A" w:rsidRPr="0066586A" w:rsidRDefault="0066586A" w:rsidP="0066586A">
      <w:pPr>
        <w:pStyle w:val="Heading2"/>
        <w:rPr>
          <w:color w:val="7030A0"/>
        </w:rPr>
      </w:pPr>
      <w:r w:rsidRPr="0066586A">
        <w:rPr>
          <w:color w:val="7030A0"/>
        </w:rPr>
        <w:t>Play has been delayed or interrupted for more than thirty (30) minutes by bad weather during the innings of the side batting second and the entitled overs have not been bowled by 3.15 pm, then play shall cease at the completion of the over in progress at 3.15 pm.</w:t>
      </w:r>
    </w:p>
    <w:p w14:paraId="6E4577E3" w14:textId="77777777" w:rsidR="0066586A" w:rsidRPr="0066586A" w:rsidRDefault="0066586A" w:rsidP="0066586A">
      <w:pPr>
        <w:pStyle w:val="Heading2"/>
        <w:rPr>
          <w:color w:val="7030A0"/>
        </w:rPr>
      </w:pPr>
      <w:r w:rsidRPr="0066586A">
        <w:rPr>
          <w:color w:val="7030A0"/>
        </w:rPr>
        <w:t xml:space="preserve">The </w:t>
      </w:r>
      <w:r w:rsidRPr="0066586A">
        <w:rPr>
          <w:b/>
          <w:color w:val="7030A0"/>
        </w:rPr>
        <w:t>HOST CLUB</w:t>
      </w:r>
      <w:r w:rsidRPr="0066586A">
        <w:rPr>
          <w:color w:val="7030A0"/>
        </w:rPr>
        <w:t xml:space="preserve"> of any match are encouraged to provide a relaxed environment with music. </w:t>
      </w:r>
    </w:p>
    <w:p w14:paraId="7A1528D0" w14:textId="77777777" w:rsidR="0066586A" w:rsidRPr="0066586A" w:rsidRDefault="0066586A" w:rsidP="0066586A">
      <w:pPr>
        <w:pStyle w:val="Heading2"/>
        <w:rPr>
          <w:color w:val="7030A0"/>
        </w:rPr>
      </w:pPr>
      <w:r w:rsidRPr="0066586A">
        <w:rPr>
          <w:color w:val="7030A0"/>
        </w:rPr>
        <w:t xml:space="preserve">AFTERNOON TEA will be taken at the end of the match –the host team are to provide afternoon tea e.g. BBQ, sandwiches, fruit and cake platter. </w:t>
      </w:r>
    </w:p>
    <w:p w14:paraId="18CB9C64" w14:textId="77777777" w:rsidR="0066586A" w:rsidRPr="0066586A" w:rsidRDefault="0066586A" w:rsidP="0066586A">
      <w:pPr>
        <w:pStyle w:val="Heading2"/>
        <w:rPr>
          <w:color w:val="7030A0"/>
        </w:rPr>
      </w:pPr>
    </w:p>
    <w:p w14:paraId="563B604C" w14:textId="77777777" w:rsidR="0066586A" w:rsidRPr="0066586A" w:rsidRDefault="0066586A" w:rsidP="0066586A">
      <w:pPr>
        <w:pStyle w:val="Heading2"/>
        <w:rPr>
          <w:color w:val="7030A0"/>
        </w:rPr>
      </w:pPr>
      <w:r w:rsidRPr="0066586A">
        <w:rPr>
          <w:color w:val="7030A0"/>
        </w:rPr>
        <w:t xml:space="preserve">NO SHOW </w:t>
      </w:r>
      <w:proofErr w:type="gramStart"/>
      <w:r w:rsidRPr="0066586A">
        <w:rPr>
          <w:color w:val="7030A0"/>
        </w:rPr>
        <w:t>–  Should</w:t>
      </w:r>
      <w:proofErr w:type="gramEnd"/>
      <w:r w:rsidRPr="0066586A">
        <w:rPr>
          <w:color w:val="7030A0"/>
        </w:rPr>
        <w:t xml:space="preserve"> any team be unable to commence play </w:t>
      </w:r>
      <w:r w:rsidRPr="0066586A">
        <w:rPr>
          <w:b/>
          <w:bCs/>
          <w:i/>
          <w:iCs/>
          <w:color w:val="7030A0"/>
        </w:rPr>
        <w:t>within 15 minutes after the scheduled starting time</w:t>
      </w:r>
      <w:r w:rsidRPr="0066586A">
        <w:rPr>
          <w:color w:val="7030A0"/>
        </w:rPr>
        <w:t xml:space="preserve">, that team shall forfeit the match. </w:t>
      </w:r>
    </w:p>
    <w:p w14:paraId="3EEA37C0" w14:textId="77777777" w:rsidR="0066586A" w:rsidRPr="0066586A" w:rsidRDefault="0066586A" w:rsidP="0066586A">
      <w:pPr>
        <w:pStyle w:val="Heading2"/>
        <w:rPr>
          <w:color w:val="7030A0"/>
        </w:rPr>
      </w:pPr>
      <w:r w:rsidRPr="0066586A">
        <w:rPr>
          <w:color w:val="7030A0"/>
        </w:rPr>
        <w:t xml:space="preserve">Fine: Match </w:t>
      </w:r>
      <w:proofErr w:type="gramStart"/>
      <w:r w:rsidRPr="0066586A">
        <w:rPr>
          <w:color w:val="7030A0"/>
        </w:rPr>
        <w:t>fees(</w:t>
      </w:r>
      <w:proofErr w:type="gramEnd"/>
      <w:r w:rsidRPr="0066586A">
        <w:rPr>
          <w:color w:val="7030A0"/>
        </w:rPr>
        <w:t xml:space="preserve">umpire fees) &amp; loss of one match point </w:t>
      </w:r>
    </w:p>
    <w:p w14:paraId="3A69890E" w14:textId="77777777" w:rsidR="0066586A" w:rsidRPr="0066586A" w:rsidRDefault="0066586A" w:rsidP="0066586A">
      <w:pPr>
        <w:pStyle w:val="Heading2"/>
        <w:rPr>
          <w:b/>
          <w:bCs/>
          <w:color w:val="7030A0"/>
        </w:rPr>
      </w:pPr>
      <w:bookmarkStart w:id="365" w:name="_Toc55916102"/>
      <w:bookmarkStart w:id="366" w:name="_Toc55916436"/>
      <w:bookmarkStart w:id="367" w:name="_Toc115338800"/>
      <w:bookmarkStart w:id="368" w:name="_Toc144914730"/>
      <w:r w:rsidRPr="0066586A">
        <w:rPr>
          <w:b/>
          <w:bCs/>
          <w:color w:val="7030A0"/>
        </w:rPr>
        <w:t>2. BALL</w:t>
      </w:r>
      <w:bookmarkEnd w:id="365"/>
      <w:bookmarkEnd w:id="366"/>
      <w:bookmarkEnd w:id="367"/>
      <w:bookmarkEnd w:id="368"/>
    </w:p>
    <w:p w14:paraId="7DBBC2C9" w14:textId="77777777" w:rsidR="0066586A" w:rsidRPr="0066586A" w:rsidRDefault="0066586A" w:rsidP="0066586A">
      <w:pPr>
        <w:pStyle w:val="Heading2"/>
        <w:rPr>
          <w:color w:val="7030A0"/>
        </w:rPr>
      </w:pPr>
      <w:r w:rsidRPr="0066586A">
        <w:rPr>
          <w:color w:val="7030A0"/>
        </w:rPr>
        <w:t xml:space="preserve">Each innings shall commence with new 142g, purchased from the NWMCA. </w:t>
      </w:r>
    </w:p>
    <w:p w14:paraId="75B6E92D" w14:textId="77777777" w:rsidR="0066586A" w:rsidRPr="0066586A" w:rsidRDefault="0066586A" w:rsidP="0066586A">
      <w:pPr>
        <w:pStyle w:val="Heading2"/>
        <w:rPr>
          <w:color w:val="7030A0"/>
        </w:rPr>
      </w:pPr>
      <w:r w:rsidRPr="0066586A">
        <w:rPr>
          <w:color w:val="7030A0"/>
        </w:rPr>
        <w:t xml:space="preserve">The captains must produce the new balls and an appropriate spare ball that meet with the umpire's approval at the </w:t>
      </w:r>
      <w:r w:rsidRPr="0066586A">
        <w:rPr>
          <w:b/>
          <w:color w:val="7030A0"/>
        </w:rPr>
        <w:t>toss</w:t>
      </w:r>
      <w:r w:rsidRPr="0066586A">
        <w:rPr>
          <w:color w:val="7030A0"/>
        </w:rPr>
        <w:t xml:space="preserve"> of the coin.</w:t>
      </w:r>
    </w:p>
    <w:p w14:paraId="051C4881" w14:textId="77777777" w:rsidR="0066586A" w:rsidRPr="0066586A" w:rsidRDefault="0066586A" w:rsidP="0066586A">
      <w:pPr>
        <w:pStyle w:val="Heading2"/>
        <w:rPr>
          <w:color w:val="7030A0"/>
        </w:rPr>
      </w:pPr>
      <w:r w:rsidRPr="0066586A">
        <w:rPr>
          <w:color w:val="7030A0"/>
        </w:rPr>
        <w:t>Clubs not providing or refusing to supply the match ball and spare ball to the umpires as required, shall be penalised as per the Penalties/Fines Schedule.</w:t>
      </w:r>
    </w:p>
    <w:p w14:paraId="291638BC" w14:textId="77777777" w:rsidR="0066586A" w:rsidRPr="0066586A" w:rsidRDefault="0066586A" w:rsidP="0066586A">
      <w:pPr>
        <w:pStyle w:val="Heading2"/>
        <w:rPr>
          <w:b/>
          <w:bCs/>
          <w:color w:val="7030A0"/>
        </w:rPr>
      </w:pPr>
      <w:bookmarkStart w:id="369" w:name="_Toc55916103"/>
      <w:bookmarkStart w:id="370" w:name="_Toc55916437"/>
      <w:bookmarkStart w:id="371" w:name="_Toc115338801"/>
      <w:bookmarkStart w:id="372" w:name="_Toc144914731"/>
      <w:r w:rsidRPr="0066586A">
        <w:rPr>
          <w:b/>
          <w:bCs/>
          <w:color w:val="7030A0"/>
        </w:rPr>
        <w:t>3. PROTECTIVE EQUIPMENT</w:t>
      </w:r>
      <w:bookmarkEnd w:id="369"/>
      <w:bookmarkEnd w:id="370"/>
      <w:bookmarkEnd w:id="371"/>
      <w:bookmarkEnd w:id="372"/>
      <w:r w:rsidRPr="0066586A">
        <w:rPr>
          <w:b/>
          <w:bCs/>
          <w:color w:val="7030A0"/>
        </w:rPr>
        <w:t xml:space="preserve"> </w:t>
      </w:r>
    </w:p>
    <w:p w14:paraId="548B3CCB" w14:textId="77777777" w:rsidR="0066586A" w:rsidRPr="0066586A" w:rsidRDefault="0066586A" w:rsidP="00406CA7">
      <w:pPr>
        <w:pStyle w:val="Heading2"/>
        <w:numPr>
          <w:ilvl w:val="0"/>
          <w:numId w:val="14"/>
        </w:numPr>
        <w:rPr>
          <w:color w:val="7030A0"/>
        </w:rPr>
      </w:pPr>
      <w:r w:rsidRPr="0066586A">
        <w:rPr>
          <w:color w:val="7030A0"/>
        </w:rPr>
        <w:t>Helmet with face guard while batting, wicket keeping up to the stumps, and fielding in close</w:t>
      </w:r>
    </w:p>
    <w:p w14:paraId="7CA80FEF" w14:textId="77777777" w:rsidR="0066586A" w:rsidRPr="0066586A" w:rsidRDefault="0066586A" w:rsidP="00406CA7">
      <w:pPr>
        <w:pStyle w:val="Heading2"/>
        <w:numPr>
          <w:ilvl w:val="0"/>
          <w:numId w:val="14"/>
        </w:numPr>
        <w:rPr>
          <w:color w:val="7030A0"/>
        </w:rPr>
      </w:pPr>
      <w:r w:rsidRPr="0066586A">
        <w:rPr>
          <w:color w:val="7030A0"/>
        </w:rPr>
        <w:t xml:space="preserve">Pads </w:t>
      </w:r>
    </w:p>
    <w:p w14:paraId="56783C02" w14:textId="77777777" w:rsidR="0066586A" w:rsidRPr="0066586A" w:rsidRDefault="0066586A" w:rsidP="00406CA7">
      <w:pPr>
        <w:pStyle w:val="Heading2"/>
        <w:numPr>
          <w:ilvl w:val="0"/>
          <w:numId w:val="14"/>
        </w:numPr>
        <w:rPr>
          <w:color w:val="7030A0"/>
        </w:rPr>
      </w:pPr>
      <w:r w:rsidRPr="0066586A">
        <w:rPr>
          <w:color w:val="7030A0"/>
        </w:rPr>
        <w:t>Gloves</w:t>
      </w:r>
    </w:p>
    <w:p w14:paraId="5DA3000D" w14:textId="77777777" w:rsidR="0066586A" w:rsidRPr="0066586A" w:rsidRDefault="0066586A" w:rsidP="00406CA7">
      <w:pPr>
        <w:pStyle w:val="Heading2"/>
        <w:numPr>
          <w:ilvl w:val="0"/>
          <w:numId w:val="14"/>
        </w:numPr>
        <w:rPr>
          <w:color w:val="7030A0"/>
        </w:rPr>
      </w:pPr>
      <w:r w:rsidRPr="0066586A">
        <w:rPr>
          <w:color w:val="7030A0"/>
        </w:rPr>
        <w:t xml:space="preserve">Other approved protective equipment </w:t>
      </w:r>
    </w:p>
    <w:p w14:paraId="5863BD6E" w14:textId="3C355740" w:rsidR="001A0549" w:rsidRDefault="0066586A" w:rsidP="001A0549">
      <w:pPr>
        <w:pStyle w:val="Heading2"/>
        <w:rPr>
          <w:color w:val="7030A0"/>
        </w:rPr>
      </w:pPr>
      <w:r w:rsidRPr="0066586A">
        <w:rPr>
          <w:b/>
          <w:color w:val="7030A0"/>
        </w:rPr>
        <w:t>Helmets:</w:t>
      </w:r>
      <w:r w:rsidRPr="0066586A">
        <w:rPr>
          <w:color w:val="7030A0"/>
        </w:rPr>
        <w:t xml:space="preserve"> From the commencement of the 2019-20 cricket </w:t>
      </w:r>
      <w:proofErr w:type="gramStart"/>
      <w:r w:rsidRPr="0066586A">
        <w:rPr>
          <w:color w:val="7030A0"/>
        </w:rPr>
        <w:t>season</w:t>
      </w:r>
      <w:proofErr w:type="gramEnd"/>
      <w:r w:rsidRPr="0066586A">
        <w:rPr>
          <w:color w:val="7030A0"/>
        </w:rPr>
        <w:t xml:space="preserve"> it is a requirement for all club cricketers (both junior and senior) to wear helmets with face guard at all times when batting, wicket keeping up to the stumps and fielding in close. </w:t>
      </w:r>
    </w:p>
    <w:p w14:paraId="10AA3E1F" w14:textId="6A1BF28B" w:rsidR="00A80E75" w:rsidRPr="00A95799" w:rsidRDefault="00A80E75" w:rsidP="00A80E75">
      <w:pPr>
        <w:pStyle w:val="Heading2"/>
        <w:rPr>
          <w:color w:val="7030A0"/>
        </w:rPr>
      </w:pPr>
      <w:r w:rsidRPr="00A95799">
        <w:rPr>
          <w:color w:val="7030A0"/>
        </w:rPr>
        <w:t>It is strongly recommended that players wear a helmet when keeping back from the stumps.</w:t>
      </w:r>
    </w:p>
    <w:p w14:paraId="422B42B0" w14:textId="77777777" w:rsidR="00A80E75" w:rsidRPr="0066586A" w:rsidRDefault="00A80E75" w:rsidP="00A80E75"/>
    <w:p w14:paraId="0308A4EF" w14:textId="77777777" w:rsidR="0066586A" w:rsidRPr="0066586A" w:rsidRDefault="0066586A" w:rsidP="0066586A">
      <w:pPr>
        <w:pStyle w:val="Heading2"/>
        <w:rPr>
          <w:color w:val="7030A0"/>
        </w:rPr>
      </w:pPr>
      <w:r w:rsidRPr="0066586A">
        <w:rPr>
          <w:color w:val="7030A0"/>
        </w:rPr>
        <w:lastRenderedPageBreak/>
        <w:t>All helmets must be compliant with British Standard BS7928:2103</w:t>
      </w:r>
    </w:p>
    <w:p w14:paraId="4ECE17E7" w14:textId="77777777" w:rsidR="0066586A" w:rsidRPr="0066586A" w:rsidRDefault="0066586A" w:rsidP="0066586A">
      <w:pPr>
        <w:pStyle w:val="Heading2"/>
        <w:rPr>
          <w:color w:val="7030A0"/>
        </w:rPr>
      </w:pPr>
      <w:r w:rsidRPr="0066586A">
        <w:rPr>
          <w:color w:val="7030A0"/>
        </w:rPr>
        <w:t xml:space="preserve">Players will not be able to use non-compliant helmets. </w:t>
      </w:r>
    </w:p>
    <w:p w14:paraId="5377C977" w14:textId="77777777" w:rsidR="0066586A" w:rsidRPr="0066586A" w:rsidRDefault="0066586A" w:rsidP="0066586A">
      <w:pPr>
        <w:pStyle w:val="Heading2"/>
        <w:rPr>
          <w:color w:val="7030A0"/>
        </w:rPr>
      </w:pPr>
      <w:r w:rsidRPr="0066586A">
        <w:rPr>
          <w:color w:val="7030A0"/>
        </w:rPr>
        <w:t xml:space="preserve">Many currently used helmets (including many still available through retail outlets) do not meet the new standards, and club members should ensure when purchasing new helmets that they comply with the new requirements. </w:t>
      </w:r>
    </w:p>
    <w:p w14:paraId="3578BE30" w14:textId="77777777" w:rsidR="0066586A" w:rsidRPr="0066586A" w:rsidRDefault="0066586A" w:rsidP="0066586A">
      <w:pPr>
        <w:pStyle w:val="Heading2"/>
        <w:rPr>
          <w:b/>
          <w:bCs/>
          <w:color w:val="7030A0"/>
        </w:rPr>
      </w:pPr>
      <w:bookmarkStart w:id="373" w:name="_Toc55916104"/>
      <w:bookmarkStart w:id="374" w:name="_Toc55916438"/>
      <w:bookmarkStart w:id="375" w:name="_Toc115338802"/>
      <w:bookmarkStart w:id="376" w:name="_Toc144914732"/>
      <w:r w:rsidRPr="0066586A">
        <w:rPr>
          <w:b/>
          <w:bCs/>
          <w:color w:val="7030A0"/>
        </w:rPr>
        <w:t>4. BOUNDARY</w:t>
      </w:r>
      <w:bookmarkEnd w:id="373"/>
      <w:bookmarkEnd w:id="374"/>
      <w:bookmarkEnd w:id="375"/>
      <w:bookmarkEnd w:id="376"/>
      <w:r w:rsidRPr="0066586A">
        <w:rPr>
          <w:b/>
          <w:bCs/>
          <w:color w:val="7030A0"/>
        </w:rPr>
        <w:t xml:space="preserve"> </w:t>
      </w:r>
    </w:p>
    <w:p w14:paraId="7424F6C0" w14:textId="77777777" w:rsidR="0066586A" w:rsidRPr="0066586A" w:rsidRDefault="0066586A" w:rsidP="0066586A">
      <w:pPr>
        <w:pStyle w:val="Heading2"/>
        <w:rPr>
          <w:color w:val="7030A0"/>
        </w:rPr>
      </w:pPr>
      <w:r w:rsidRPr="0066586A">
        <w:rPr>
          <w:color w:val="7030A0"/>
        </w:rPr>
        <w:t xml:space="preserve">Boundary is to be clearly marked at 45m measured from centre of the wicket </w:t>
      </w:r>
    </w:p>
    <w:p w14:paraId="491B103F" w14:textId="77777777" w:rsidR="0066586A" w:rsidRPr="0066586A" w:rsidRDefault="0066586A" w:rsidP="0066586A">
      <w:pPr>
        <w:pStyle w:val="Heading2"/>
        <w:rPr>
          <w:b/>
          <w:bCs/>
          <w:color w:val="7030A0"/>
        </w:rPr>
      </w:pPr>
      <w:bookmarkStart w:id="377" w:name="_Toc55916105"/>
      <w:bookmarkStart w:id="378" w:name="_Toc55916439"/>
      <w:bookmarkStart w:id="379" w:name="_Toc115338803"/>
      <w:bookmarkStart w:id="380" w:name="_Toc144914733"/>
      <w:r w:rsidRPr="0066586A">
        <w:rPr>
          <w:b/>
          <w:bCs/>
          <w:color w:val="7030A0"/>
        </w:rPr>
        <w:t>5. PITCH TYPE AND LENGTH</w:t>
      </w:r>
      <w:bookmarkEnd w:id="377"/>
      <w:bookmarkEnd w:id="378"/>
      <w:bookmarkEnd w:id="379"/>
      <w:bookmarkEnd w:id="380"/>
    </w:p>
    <w:p w14:paraId="2E4B1B54" w14:textId="77777777" w:rsidR="0066586A" w:rsidRPr="0066586A" w:rsidRDefault="0066586A" w:rsidP="0066586A">
      <w:pPr>
        <w:pStyle w:val="Heading2"/>
        <w:rPr>
          <w:color w:val="7030A0"/>
        </w:rPr>
      </w:pPr>
      <w:r w:rsidRPr="0066586A">
        <w:rPr>
          <w:color w:val="7030A0"/>
        </w:rPr>
        <w:t xml:space="preserve">Hard wicket or turf wicket – standard full length  </w:t>
      </w:r>
    </w:p>
    <w:p w14:paraId="12642236" w14:textId="77777777" w:rsidR="0066586A" w:rsidRPr="0066586A" w:rsidRDefault="0066586A" w:rsidP="0066586A">
      <w:pPr>
        <w:pStyle w:val="Heading2"/>
        <w:rPr>
          <w:b/>
          <w:bCs/>
          <w:color w:val="7030A0"/>
        </w:rPr>
      </w:pPr>
      <w:bookmarkStart w:id="381" w:name="_Toc144914734"/>
      <w:bookmarkStart w:id="382" w:name="_Toc115338804"/>
      <w:r w:rsidRPr="0066586A">
        <w:rPr>
          <w:b/>
          <w:bCs/>
          <w:color w:val="7030A0"/>
        </w:rPr>
        <w:t xml:space="preserve">6. </w:t>
      </w:r>
      <w:bookmarkStart w:id="383" w:name="_Toc55916106"/>
      <w:bookmarkStart w:id="384" w:name="_Toc55916440"/>
      <w:r w:rsidRPr="0066586A">
        <w:rPr>
          <w:b/>
          <w:bCs/>
          <w:color w:val="7030A0"/>
        </w:rPr>
        <w:t>TEAM</w:t>
      </w:r>
      <w:bookmarkEnd w:id="381"/>
      <w:bookmarkEnd w:id="382"/>
      <w:bookmarkEnd w:id="383"/>
      <w:bookmarkEnd w:id="384"/>
    </w:p>
    <w:p w14:paraId="26812A0A" w14:textId="77777777" w:rsidR="0066586A" w:rsidRPr="0066586A" w:rsidRDefault="0066586A" w:rsidP="0066586A">
      <w:pPr>
        <w:pStyle w:val="Heading2"/>
        <w:rPr>
          <w:color w:val="7030A0"/>
        </w:rPr>
      </w:pPr>
      <w:r w:rsidRPr="0066586A">
        <w:rPr>
          <w:color w:val="7030A0"/>
        </w:rPr>
        <w:t>8 players a side (maximum of 8 players on the field at any one time) </w:t>
      </w:r>
    </w:p>
    <w:p w14:paraId="7CACB17F" w14:textId="77777777" w:rsidR="0066586A" w:rsidRPr="0066586A" w:rsidRDefault="0066586A" w:rsidP="00406CA7">
      <w:pPr>
        <w:pStyle w:val="Heading2"/>
        <w:numPr>
          <w:ilvl w:val="0"/>
          <w:numId w:val="25"/>
        </w:numPr>
        <w:rPr>
          <w:color w:val="7030A0"/>
        </w:rPr>
      </w:pPr>
      <w:r w:rsidRPr="0066586A">
        <w:rPr>
          <w:color w:val="7030A0"/>
        </w:rPr>
        <w:t>Minimum of 6 players, each team must have a minimum of 6 players before the match can commence.</w:t>
      </w:r>
    </w:p>
    <w:p w14:paraId="08226275" w14:textId="77777777" w:rsidR="0066586A" w:rsidRPr="0066586A" w:rsidRDefault="0066586A" w:rsidP="00406CA7">
      <w:pPr>
        <w:pStyle w:val="Heading2"/>
        <w:numPr>
          <w:ilvl w:val="0"/>
          <w:numId w:val="25"/>
        </w:numPr>
        <w:rPr>
          <w:color w:val="7030A0"/>
        </w:rPr>
      </w:pPr>
      <w:r w:rsidRPr="0066586A">
        <w:rPr>
          <w:color w:val="7030A0"/>
        </w:rPr>
        <w:t>Maximum of 8 players may be on the field at any time.</w:t>
      </w:r>
    </w:p>
    <w:p w14:paraId="2A27C5CC" w14:textId="77777777" w:rsidR="0066586A" w:rsidRPr="0066586A" w:rsidRDefault="0066586A" w:rsidP="00406CA7">
      <w:pPr>
        <w:pStyle w:val="Heading2"/>
        <w:numPr>
          <w:ilvl w:val="0"/>
          <w:numId w:val="25"/>
        </w:numPr>
        <w:rPr>
          <w:color w:val="7030A0"/>
        </w:rPr>
      </w:pPr>
      <w:r w:rsidRPr="0066586A">
        <w:rPr>
          <w:color w:val="7030A0"/>
        </w:rPr>
        <w:t xml:space="preserve">Teams are permitted to list up to 10 players on their Team Sheet. </w:t>
      </w:r>
    </w:p>
    <w:p w14:paraId="52DBEBCA" w14:textId="77777777" w:rsidR="0066586A" w:rsidRPr="0066586A" w:rsidRDefault="0066586A" w:rsidP="00406CA7">
      <w:pPr>
        <w:pStyle w:val="Heading2"/>
        <w:numPr>
          <w:ilvl w:val="0"/>
          <w:numId w:val="25"/>
        </w:numPr>
        <w:rPr>
          <w:color w:val="7030A0"/>
        </w:rPr>
      </w:pPr>
      <w:r w:rsidRPr="0066586A">
        <w:rPr>
          <w:color w:val="7030A0"/>
        </w:rPr>
        <w:t xml:space="preserve">If a team has less than eight players on the field, then the other team is restricted to use the same number of fielders. If this occurs, players can be rotated on and off the field at the end of any over. </w:t>
      </w:r>
    </w:p>
    <w:p w14:paraId="59F18590" w14:textId="77777777" w:rsidR="0066586A" w:rsidRPr="0066586A" w:rsidRDefault="0066586A" w:rsidP="00406CA7">
      <w:pPr>
        <w:pStyle w:val="Heading2"/>
        <w:numPr>
          <w:ilvl w:val="0"/>
          <w:numId w:val="25"/>
        </w:numPr>
        <w:rPr>
          <w:color w:val="7030A0"/>
        </w:rPr>
      </w:pPr>
      <w:r w:rsidRPr="0066586A">
        <w:rPr>
          <w:color w:val="7030A0"/>
        </w:rPr>
        <w:t xml:space="preserve">Players who return to the field, can bowl immediately if required </w:t>
      </w:r>
    </w:p>
    <w:p w14:paraId="219DD5B5" w14:textId="77777777" w:rsidR="0066586A" w:rsidRPr="0066586A" w:rsidRDefault="0066586A" w:rsidP="00406CA7">
      <w:pPr>
        <w:pStyle w:val="Heading2"/>
        <w:numPr>
          <w:ilvl w:val="0"/>
          <w:numId w:val="25"/>
        </w:numPr>
        <w:rPr>
          <w:color w:val="7030A0"/>
        </w:rPr>
      </w:pPr>
      <w:r w:rsidRPr="0066586A">
        <w:rPr>
          <w:color w:val="7030A0"/>
        </w:rPr>
        <w:t xml:space="preserve">The opposition team may offer the team with less players “substitute fielders” and if these are taken, both teams play with the number of fielders who take the field for the team who has accepted the substitutes. </w:t>
      </w:r>
    </w:p>
    <w:p w14:paraId="3F1C45EA" w14:textId="77777777" w:rsidR="0066586A" w:rsidRPr="0066586A" w:rsidRDefault="0066586A" w:rsidP="00406CA7">
      <w:pPr>
        <w:pStyle w:val="Heading2"/>
        <w:numPr>
          <w:ilvl w:val="0"/>
          <w:numId w:val="25"/>
        </w:numPr>
        <w:rPr>
          <w:color w:val="7030A0"/>
        </w:rPr>
      </w:pPr>
      <w:r w:rsidRPr="0066586A">
        <w:rPr>
          <w:color w:val="7030A0"/>
        </w:rPr>
        <w:lastRenderedPageBreak/>
        <w:t xml:space="preserve">If these substitute fielders are not accepted by the team with less than 8 players, the team with 8 players is permitted to field with the full 8. </w:t>
      </w:r>
    </w:p>
    <w:p w14:paraId="3AB2EE96" w14:textId="77777777" w:rsidR="0066586A" w:rsidRPr="0066586A" w:rsidRDefault="0066586A" w:rsidP="0066586A">
      <w:pPr>
        <w:pStyle w:val="Heading2"/>
        <w:rPr>
          <w:b/>
          <w:bCs/>
          <w:color w:val="7030A0"/>
        </w:rPr>
      </w:pPr>
      <w:bookmarkStart w:id="385" w:name="_Toc55916107"/>
      <w:bookmarkStart w:id="386" w:name="_Toc55916441"/>
      <w:bookmarkStart w:id="387" w:name="_Toc115338805"/>
      <w:bookmarkStart w:id="388" w:name="_Toc144914735"/>
      <w:r w:rsidRPr="0066586A">
        <w:rPr>
          <w:b/>
          <w:bCs/>
          <w:color w:val="7030A0"/>
        </w:rPr>
        <w:t>7.  CRICKET ATTIRE</w:t>
      </w:r>
      <w:bookmarkEnd w:id="385"/>
      <w:bookmarkEnd w:id="386"/>
      <w:bookmarkEnd w:id="387"/>
      <w:bookmarkEnd w:id="388"/>
      <w:r w:rsidRPr="0066586A">
        <w:rPr>
          <w:b/>
          <w:bCs/>
          <w:color w:val="7030A0"/>
        </w:rPr>
        <w:t xml:space="preserve"> </w:t>
      </w:r>
    </w:p>
    <w:p w14:paraId="7D77BC64" w14:textId="77777777" w:rsidR="0066586A" w:rsidRPr="0066586A" w:rsidRDefault="0066586A" w:rsidP="0066586A">
      <w:pPr>
        <w:pStyle w:val="Heading2"/>
        <w:rPr>
          <w:color w:val="7030A0"/>
        </w:rPr>
      </w:pPr>
      <w:r w:rsidRPr="0066586A">
        <w:rPr>
          <w:color w:val="7030A0"/>
        </w:rPr>
        <w:t xml:space="preserve">The playing members of all Clubs must be properly dressed in cricket attire. </w:t>
      </w:r>
    </w:p>
    <w:p w14:paraId="7583489A" w14:textId="77777777" w:rsidR="0066586A" w:rsidRPr="0066586A" w:rsidRDefault="0066586A" w:rsidP="0066586A">
      <w:pPr>
        <w:pStyle w:val="Heading2"/>
        <w:rPr>
          <w:color w:val="7030A0"/>
        </w:rPr>
      </w:pPr>
      <w:r w:rsidRPr="0066586A">
        <w:rPr>
          <w:color w:val="7030A0"/>
        </w:rPr>
        <w:t xml:space="preserve">Cricket attire for players and substitutes is defined as: </w:t>
      </w:r>
    </w:p>
    <w:p w14:paraId="48853AF3" w14:textId="77777777" w:rsidR="0066586A" w:rsidRPr="0066586A" w:rsidRDefault="0066586A" w:rsidP="00406CA7">
      <w:pPr>
        <w:pStyle w:val="Heading2"/>
        <w:numPr>
          <w:ilvl w:val="0"/>
          <w:numId w:val="15"/>
        </w:numPr>
        <w:rPr>
          <w:color w:val="7030A0"/>
        </w:rPr>
      </w:pPr>
      <w:r w:rsidRPr="0066586A">
        <w:rPr>
          <w:color w:val="7030A0"/>
        </w:rPr>
        <w:t xml:space="preserve">Association approved two tier Club coloured shirts, collar and an approved association Logo, approved coloured pants, black shorts or skins. </w:t>
      </w:r>
    </w:p>
    <w:p w14:paraId="3A33519F" w14:textId="77777777" w:rsidR="0066586A" w:rsidRPr="0066586A" w:rsidRDefault="0066586A" w:rsidP="00406CA7">
      <w:pPr>
        <w:pStyle w:val="Heading2"/>
        <w:numPr>
          <w:ilvl w:val="0"/>
          <w:numId w:val="15"/>
        </w:numPr>
        <w:rPr>
          <w:color w:val="7030A0"/>
        </w:rPr>
      </w:pPr>
      <w:r w:rsidRPr="0066586A">
        <w:rPr>
          <w:color w:val="7030A0"/>
        </w:rPr>
        <w:t xml:space="preserve">All players in a team must wear the </w:t>
      </w:r>
      <w:proofErr w:type="gramStart"/>
      <w:r w:rsidRPr="0066586A">
        <w:rPr>
          <w:color w:val="7030A0"/>
        </w:rPr>
        <w:t>same coloured</w:t>
      </w:r>
      <w:proofErr w:type="gramEnd"/>
      <w:r w:rsidRPr="0066586A">
        <w:rPr>
          <w:color w:val="7030A0"/>
        </w:rPr>
        <w:t xml:space="preserve"> clothing.</w:t>
      </w:r>
    </w:p>
    <w:p w14:paraId="5DCF1654" w14:textId="77777777" w:rsidR="0066586A" w:rsidRPr="0066586A" w:rsidRDefault="0066586A" w:rsidP="00406CA7">
      <w:pPr>
        <w:pStyle w:val="Heading2"/>
        <w:numPr>
          <w:ilvl w:val="0"/>
          <w:numId w:val="15"/>
        </w:numPr>
        <w:rPr>
          <w:color w:val="7030A0"/>
        </w:rPr>
      </w:pPr>
      <w:r w:rsidRPr="0066586A">
        <w:rPr>
          <w:color w:val="7030A0"/>
        </w:rPr>
        <w:t xml:space="preserve">Recognised cricket cap or wide brim hat (Baseball style caps or wide brim hats must be in Club colours and carry club logo). </w:t>
      </w:r>
    </w:p>
    <w:p w14:paraId="6C987EFD" w14:textId="77777777" w:rsidR="0066586A" w:rsidRPr="0066586A" w:rsidRDefault="0066586A" w:rsidP="00406CA7">
      <w:pPr>
        <w:pStyle w:val="Heading2"/>
        <w:numPr>
          <w:ilvl w:val="0"/>
          <w:numId w:val="15"/>
        </w:numPr>
        <w:rPr>
          <w:color w:val="7030A0"/>
        </w:rPr>
      </w:pPr>
      <w:r w:rsidRPr="0066586A">
        <w:rPr>
          <w:color w:val="7030A0"/>
        </w:rPr>
        <w:t>Shorts need to be a 7.5cm length minimum</w:t>
      </w:r>
    </w:p>
    <w:p w14:paraId="314C8E05" w14:textId="77777777" w:rsidR="0066586A" w:rsidRPr="0066586A" w:rsidRDefault="0066586A" w:rsidP="00406CA7">
      <w:pPr>
        <w:pStyle w:val="Heading2"/>
        <w:numPr>
          <w:ilvl w:val="0"/>
          <w:numId w:val="15"/>
        </w:numPr>
        <w:rPr>
          <w:color w:val="7030A0"/>
        </w:rPr>
      </w:pPr>
      <w:r w:rsidRPr="0066586A">
        <w:rPr>
          <w:color w:val="7030A0"/>
        </w:rPr>
        <w:t>No white pants allowed</w:t>
      </w:r>
    </w:p>
    <w:p w14:paraId="60F1350C" w14:textId="77777777" w:rsidR="0066586A" w:rsidRPr="0066586A" w:rsidRDefault="0066586A" w:rsidP="0066586A">
      <w:pPr>
        <w:pStyle w:val="Heading2"/>
        <w:rPr>
          <w:b/>
          <w:bCs/>
          <w:color w:val="7030A0"/>
        </w:rPr>
      </w:pPr>
      <w:bookmarkStart w:id="389" w:name="_Toc55916108"/>
      <w:bookmarkStart w:id="390" w:name="_Toc55916442"/>
      <w:bookmarkStart w:id="391" w:name="_Toc115338806"/>
      <w:bookmarkStart w:id="392" w:name="_Toc144914736"/>
      <w:r w:rsidRPr="0066586A">
        <w:rPr>
          <w:b/>
          <w:bCs/>
          <w:color w:val="7030A0"/>
        </w:rPr>
        <w:t>8. MARQUEE PLAYERS</w:t>
      </w:r>
      <w:bookmarkEnd w:id="389"/>
      <w:bookmarkEnd w:id="390"/>
      <w:bookmarkEnd w:id="391"/>
      <w:bookmarkEnd w:id="392"/>
      <w:r w:rsidRPr="0066586A">
        <w:rPr>
          <w:b/>
          <w:bCs/>
          <w:color w:val="7030A0"/>
        </w:rPr>
        <w:t> </w:t>
      </w:r>
    </w:p>
    <w:p w14:paraId="208D0865" w14:textId="77777777" w:rsidR="0066586A" w:rsidRPr="0066586A" w:rsidRDefault="0066586A" w:rsidP="0066586A">
      <w:pPr>
        <w:pStyle w:val="Heading2"/>
        <w:rPr>
          <w:color w:val="7030A0"/>
        </w:rPr>
      </w:pPr>
      <w:r w:rsidRPr="0066586A">
        <w:rPr>
          <w:color w:val="7030A0"/>
        </w:rPr>
        <w:t>A marquee player is any player who has, or is currently, playing in the Cricket Victoria Women’s – Shield (Community Cricket Competition) or has played in an equivalent competition in Victoria or any other state or territory of Australia – Premier, State, National or International. </w:t>
      </w:r>
    </w:p>
    <w:p w14:paraId="3D0CF87B" w14:textId="77777777" w:rsidR="0066586A" w:rsidRPr="0066586A" w:rsidRDefault="0066586A" w:rsidP="0066586A">
      <w:pPr>
        <w:pStyle w:val="Heading2"/>
        <w:rPr>
          <w:b/>
          <w:bCs/>
          <w:color w:val="7030A0"/>
        </w:rPr>
      </w:pPr>
      <w:r w:rsidRPr="0066586A">
        <w:rPr>
          <w:b/>
          <w:bCs/>
          <w:color w:val="7030A0"/>
        </w:rPr>
        <w:t>Geoff Law Shield</w:t>
      </w:r>
    </w:p>
    <w:p w14:paraId="35A5616C" w14:textId="77777777" w:rsidR="0066586A" w:rsidRPr="0066586A" w:rsidRDefault="0066586A" w:rsidP="0066586A">
      <w:pPr>
        <w:pStyle w:val="Heading2"/>
        <w:rPr>
          <w:color w:val="7030A0"/>
        </w:rPr>
      </w:pPr>
      <w:r w:rsidRPr="0066586A">
        <w:rPr>
          <w:color w:val="7030A0"/>
        </w:rPr>
        <w:t>There is no limit on the number of marquee players a team may play during the season.</w:t>
      </w:r>
    </w:p>
    <w:p w14:paraId="249744CD" w14:textId="6602C178" w:rsidR="0025438F" w:rsidRDefault="0025438F">
      <w:pPr>
        <w:rPr>
          <w:rFonts w:asciiTheme="majorHAnsi" w:eastAsiaTheme="majorEastAsia" w:hAnsiTheme="majorHAnsi" w:cstheme="majorBidi"/>
          <w:color w:val="7030A0"/>
          <w:sz w:val="32"/>
          <w:szCs w:val="32"/>
        </w:rPr>
      </w:pPr>
      <w:r>
        <w:rPr>
          <w:color w:val="7030A0"/>
        </w:rPr>
        <w:br w:type="page"/>
      </w:r>
    </w:p>
    <w:p w14:paraId="5A373AC5" w14:textId="77777777" w:rsidR="0066586A" w:rsidRPr="0066586A" w:rsidRDefault="0066586A" w:rsidP="0066586A">
      <w:pPr>
        <w:pStyle w:val="Heading2"/>
        <w:rPr>
          <w:color w:val="7030A0"/>
        </w:rPr>
      </w:pPr>
      <w:r w:rsidRPr="0066586A">
        <w:rPr>
          <w:b/>
          <w:bCs/>
          <w:color w:val="7030A0"/>
        </w:rPr>
        <w:lastRenderedPageBreak/>
        <w:t>DIVISION ONE AND LOWER DIVISIONS</w:t>
      </w:r>
    </w:p>
    <w:p w14:paraId="13D690A7" w14:textId="77777777" w:rsidR="0066586A" w:rsidRPr="0066586A" w:rsidRDefault="0066586A" w:rsidP="0066586A">
      <w:pPr>
        <w:pStyle w:val="Heading2"/>
        <w:rPr>
          <w:color w:val="7030A0"/>
        </w:rPr>
      </w:pPr>
      <w:r w:rsidRPr="0066586A">
        <w:rPr>
          <w:color w:val="7030A0"/>
        </w:rPr>
        <w:t>Each team will be permitted one (1) marquee player for the duration of the season/tournament. </w:t>
      </w:r>
    </w:p>
    <w:p w14:paraId="29781E87" w14:textId="77777777" w:rsidR="0066586A" w:rsidRPr="0066586A" w:rsidRDefault="0066586A" w:rsidP="0066586A">
      <w:pPr>
        <w:pStyle w:val="Heading2"/>
        <w:rPr>
          <w:color w:val="7030A0"/>
        </w:rPr>
      </w:pPr>
      <w:r w:rsidRPr="0066586A">
        <w:rPr>
          <w:color w:val="7030A0"/>
        </w:rPr>
        <w:t>The marquee player must be nominated prior to the commencement of each season.</w:t>
      </w:r>
    </w:p>
    <w:p w14:paraId="0037DBF1" w14:textId="77777777" w:rsidR="0066586A" w:rsidRPr="0066586A" w:rsidRDefault="0066586A" w:rsidP="0066586A">
      <w:pPr>
        <w:pStyle w:val="Heading2"/>
        <w:rPr>
          <w:color w:val="7030A0"/>
        </w:rPr>
      </w:pPr>
      <w:r w:rsidRPr="0066586A">
        <w:rPr>
          <w:color w:val="7030A0"/>
        </w:rPr>
        <w:t xml:space="preserve">The marquee player must be approved by the NWMCA before they can commence playing. </w:t>
      </w:r>
    </w:p>
    <w:p w14:paraId="79FD572F" w14:textId="77777777" w:rsidR="0066586A" w:rsidRPr="0066586A" w:rsidRDefault="0066586A" w:rsidP="0066586A">
      <w:pPr>
        <w:pStyle w:val="Heading2"/>
        <w:rPr>
          <w:color w:val="7030A0"/>
        </w:rPr>
      </w:pPr>
      <w:r w:rsidRPr="0066586A">
        <w:rPr>
          <w:color w:val="7030A0"/>
        </w:rPr>
        <w:t xml:space="preserve">Approval should be sought by the club by applying for a permit in </w:t>
      </w:r>
      <w:proofErr w:type="spellStart"/>
      <w:r w:rsidRPr="0066586A">
        <w:rPr>
          <w:color w:val="7030A0"/>
        </w:rPr>
        <w:t>PlayHQ</w:t>
      </w:r>
      <w:proofErr w:type="spellEnd"/>
    </w:p>
    <w:p w14:paraId="07068D7B" w14:textId="77777777" w:rsidR="0066586A" w:rsidRPr="0066586A" w:rsidRDefault="0066586A" w:rsidP="0066586A">
      <w:pPr>
        <w:pStyle w:val="Heading2"/>
        <w:rPr>
          <w:color w:val="7030A0"/>
        </w:rPr>
      </w:pPr>
      <w:r w:rsidRPr="0066586A">
        <w:rPr>
          <w:color w:val="7030A0"/>
        </w:rPr>
        <w:t>For Clubs with two teams in different divisions, a marquee player must be nominated to play in a particular team.  </w:t>
      </w:r>
    </w:p>
    <w:p w14:paraId="216E5CA9" w14:textId="77777777" w:rsidR="0066586A" w:rsidRPr="0066586A" w:rsidRDefault="0066586A" w:rsidP="0066586A">
      <w:pPr>
        <w:pStyle w:val="Heading2"/>
        <w:rPr>
          <w:b/>
          <w:bCs/>
          <w:color w:val="7030A0"/>
        </w:rPr>
      </w:pPr>
      <w:bookmarkStart w:id="393" w:name="_Toc55916109"/>
      <w:bookmarkStart w:id="394" w:name="_Toc55916443"/>
      <w:bookmarkStart w:id="395" w:name="_Toc115338807"/>
      <w:bookmarkStart w:id="396" w:name="_Toc144914737"/>
      <w:r w:rsidRPr="0066586A">
        <w:rPr>
          <w:b/>
          <w:bCs/>
          <w:color w:val="7030A0"/>
        </w:rPr>
        <w:t>9. BATTING</w:t>
      </w:r>
      <w:bookmarkEnd w:id="393"/>
      <w:bookmarkEnd w:id="394"/>
      <w:bookmarkEnd w:id="395"/>
      <w:bookmarkEnd w:id="396"/>
    </w:p>
    <w:p w14:paraId="21E582FB" w14:textId="77777777" w:rsidR="0066586A" w:rsidRPr="0066586A" w:rsidRDefault="0066586A" w:rsidP="0066586A">
      <w:pPr>
        <w:pStyle w:val="Heading2"/>
        <w:rPr>
          <w:color w:val="7030A0"/>
        </w:rPr>
      </w:pPr>
      <w:r w:rsidRPr="0066586A">
        <w:rPr>
          <w:color w:val="7030A0"/>
        </w:rPr>
        <w:t xml:space="preserve">All dismissals count. </w:t>
      </w:r>
    </w:p>
    <w:p w14:paraId="054E4F76" w14:textId="77777777" w:rsidR="0066586A" w:rsidRPr="0066586A" w:rsidRDefault="0066586A" w:rsidP="0066586A">
      <w:pPr>
        <w:pStyle w:val="Heading2"/>
        <w:rPr>
          <w:b/>
          <w:color w:val="7030A0"/>
        </w:rPr>
      </w:pPr>
      <w:r w:rsidRPr="0066586A">
        <w:rPr>
          <w:b/>
          <w:color w:val="7030A0"/>
        </w:rPr>
        <w:t xml:space="preserve">a. Retiring </w:t>
      </w:r>
    </w:p>
    <w:p w14:paraId="284B0D8D" w14:textId="77777777" w:rsidR="0066586A" w:rsidRPr="0066586A" w:rsidRDefault="0066586A" w:rsidP="00406CA7">
      <w:pPr>
        <w:pStyle w:val="Heading2"/>
        <w:numPr>
          <w:ilvl w:val="0"/>
          <w:numId w:val="26"/>
        </w:numPr>
        <w:rPr>
          <w:color w:val="7030A0"/>
        </w:rPr>
      </w:pPr>
      <w:bookmarkStart w:id="397" w:name="_Toc55916110"/>
      <w:bookmarkStart w:id="398" w:name="_Toc55916444"/>
      <w:r w:rsidRPr="0066586A">
        <w:rPr>
          <w:color w:val="7030A0"/>
        </w:rPr>
        <w:t>A batter must retire immediately when they reach 30 runs  </w:t>
      </w:r>
    </w:p>
    <w:p w14:paraId="6253B017" w14:textId="77777777" w:rsidR="0066586A" w:rsidRPr="0066586A" w:rsidRDefault="0066586A" w:rsidP="00406CA7">
      <w:pPr>
        <w:pStyle w:val="Heading2"/>
        <w:numPr>
          <w:ilvl w:val="0"/>
          <w:numId w:val="26"/>
        </w:numPr>
        <w:rPr>
          <w:color w:val="7030A0"/>
        </w:rPr>
      </w:pPr>
      <w:r w:rsidRPr="0066586A">
        <w:rPr>
          <w:color w:val="7030A0"/>
        </w:rPr>
        <w:t>A batter must retire if they have been at the crease for the limited number of overs faced but not yet reached 30 runs.  </w:t>
      </w:r>
    </w:p>
    <w:p w14:paraId="3F974257" w14:textId="77777777" w:rsidR="0066586A" w:rsidRPr="0066586A" w:rsidRDefault="0066586A" w:rsidP="00406CA7">
      <w:pPr>
        <w:pStyle w:val="Heading2"/>
        <w:numPr>
          <w:ilvl w:val="0"/>
          <w:numId w:val="26"/>
        </w:numPr>
        <w:rPr>
          <w:color w:val="7030A0"/>
        </w:rPr>
      </w:pPr>
      <w:r w:rsidRPr="0066586A">
        <w:rPr>
          <w:color w:val="7030A0"/>
        </w:rPr>
        <w:t>A retired batter may return to the crease when all other batters listed on the team sheet have batted. </w:t>
      </w:r>
    </w:p>
    <w:p w14:paraId="28D8D13C" w14:textId="77777777" w:rsidR="0066586A" w:rsidRPr="0066586A" w:rsidRDefault="0066586A" w:rsidP="00406CA7">
      <w:pPr>
        <w:pStyle w:val="Heading2"/>
        <w:numPr>
          <w:ilvl w:val="0"/>
          <w:numId w:val="26"/>
        </w:numPr>
        <w:rPr>
          <w:color w:val="7030A0"/>
        </w:rPr>
      </w:pPr>
      <w:r w:rsidRPr="0066586A">
        <w:rPr>
          <w:color w:val="7030A0"/>
        </w:rPr>
        <w:t>Batters do not have to retire a second time round but can continue to bat until out or end of the match.  </w:t>
      </w:r>
    </w:p>
    <w:p w14:paraId="20DFA52B" w14:textId="77777777" w:rsidR="0066586A" w:rsidRPr="0066586A" w:rsidRDefault="0066586A" w:rsidP="00406CA7">
      <w:pPr>
        <w:pStyle w:val="Heading2"/>
        <w:numPr>
          <w:ilvl w:val="0"/>
          <w:numId w:val="26"/>
        </w:numPr>
        <w:rPr>
          <w:color w:val="7030A0"/>
        </w:rPr>
      </w:pPr>
      <w:r w:rsidRPr="0066586A">
        <w:rPr>
          <w:color w:val="7030A0"/>
        </w:rPr>
        <w:t>Should more than one batter retire, the retired batters must return in order of retirement.  </w:t>
      </w:r>
    </w:p>
    <w:p w14:paraId="3ED02934" w14:textId="598F945F" w:rsidR="0025438F" w:rsidRDefault="0025438F">
      <w:pPr>
        <w:rPr>
          <w:rFonts w:asciiTheme="majorHAnsi" w:eastAsiaTheme="majorEastAsia" w:hAnsiTheme="majorHAnsi" w:cstheme="majorBidi"/>
          <w:b/>
          <w:bCs/>
          <w:color w:val="7030A0"/>
          <w:sz w:val="32"/>
          <w:szCs w:val="32"/>
        </w:rPr>
      </w:pPr>
      <w:r>
        <w:rPr>
          <w:b/>
          <w:bCs/>
          <w:color w:val="7030A0"/>
        </w:rPr>
        <w:br w:type="page"/>
      </w:r>
    </w:p>
    <w:p w14:paraId="743BE12B" w14:textId="77777777" w:rsidR="0066586A" w:rsidRPr="0066586A" w:rsidRDefault="0066586A" w:rsidP="0066586A">
      <w:pPr>
        <w:pStyle w:val="Heading2"/>
        <w:rPr>
          <w:b/>
          <w:bCs/>
          <w:color w:val="7030A0"/>
        </w:rPr>
      </w:pPr>
    </w:p>
    <w:p w14:paraId="52C98DC6" w14:textId="77777777" w:rsidR="0066586A" w:rsidRPr="0066586A" w:rsidRDefault="0066586A" w:rsidP="0066586A">
      <w:pPr>
        <w:pStyle w:val="Heading2"/>
        <w:rPr>
          <w:color w:val="7030A0"/>
        </w:rPr>
      </w:pPr>
      <w:r w:rsidRPr="0066586A">
        <w:rPr>
          <w:b/>
          <w:bCs/>
          <w:color w:val="7030A0"/>
        </w:rPr>
        <w:t>TEAM SIZE                                    Overs faced </w:t>
      </w:r>
    </w:p>
    <w:p w14:paraId="1950D5A0" w14:textId="383A1499" w:rsidR="0066586A" w:rsidRPr="0066586A" w:rsidRDefault="0066586A" w:rsidP="0066586A">
      <w:pPr>
        <w:pStyle w:val="Heading2"/>
        <w:ind w:left="142"/>
        <w:rPr>
          <w:color w:val="7030A0"/>
        </w:rPr>
      </w:pPr>
      <w:r w:rsidRPr="0066586A">
        <w:rPr>
          <w:color w:val="7030A0"/>
        </w:rPr>
        <w:t>6 players (minimum) </w:t>
      </w:r>
      <w:r w:rsidRPr="0066586A">
        <w:rPr>
          <w:color w:val="7030A0"/>
        </w:rPr>
        <w:tab/>
      </w:r>
      <w:r w:rsidRPr="0066586A">
        <w:rPr>
          <w:color w:val="7030A0"/>
        </w:rPr>
        <w:tab/>
        <w:t xml:space="preserve">         </w:t>
      </w:r>
      <w:r w:rsidR="0025438F">
        <w:rPr>
          <w:color w:val="7030A0"/>
        </w:rPr>
        <w:t xml:space="preserve"> </w:t>
      </w:r>
      <w:r w:rsidRPr="0066586A">
        <w:rPr>
          <w:color w:val="7030A0"/>
        </w:rPr>
        <w:t xml:space="preserve"> 5 </w:t>
      </w:r>
    </w:p>
    <w:p w14:paraId="4D2015CB" w14:textId="77777777" w:rsidR="0066586A" w:rsidRPr="0066586A" w:rsidRDefault="0066586A" w:rsidP="0066586A">
      <w:pPr>
        <w:pStyle w:val="Heading2"/>
        <w:ind w:left="142"/>
        <w:rPr>
          <w:color w:val="7030A0"/>
        </w:rPr>
      </w:pPr>
      <w:r w:rsidRPr="0066586A">
        <w:rPr>
          <w:color w:val="7030A0"/>
        </w:rPr>
        <w:t xml:space="preserve">7 players                              </w:t>
      </w:r>
      <w:r w:rsidRPr="0066586A">
        <w:rPr>
          <w:color w:val="7030A0"/>
        </w:rPr>
        <w:tab/>
      </w:r>
      <w:r w:rsidRPr="0066586A">
        <w:rPr>
          <w:color w:val="7030A0"/>
        </w:rPr>
        <w:tab/>
        <w:t>5 </w:t>
      </w:r>
    </w:p>
    <w:p w14:paraId="62F0EF33" w14:textId="77777777" w:rsidR="0066586A" w:rsidRPr="0066586A" w:rsidRDefault="0066586A" w:rsidP="0066586A">
      <w:pPr>
        <w:pStyle w:val="Heading2"/>
        <w:ind w:left="142"/>
        <w:rPr>
          <w:color w:val="7030A0"/>
        </w:rPr>
      </w:pPr>
      <w:r w:rsidRPr="0066586A">
        <w:rPr>
          <w:color w:val="7030A0"/>
        </w:rPr>
        <w:t xml:space="preserve"> 8 players                              </w:t>
      </w:r>
      <w:r w:rsidRPr="0066586A">
        <w:rPr>
          <w:color w:val="7030A0"/>
        </w:rPr>
        <w:tab/>
      </w:r>
      <w:r w:rsidRPr="0066586A">
        <w:rPr>
          <w:color w:val="7030A0"/>
        </w:rPr>
        <w:tab/>
        <w:t>5   </w:t>
      </w:r>
    </w:p>
    <w:p w14:paraId="50156B4A" w14:textId="77777777" w:rsidR="0066586A" w:rsidRPr="0066586A" w:rsidRDefault="0066586A" w:rsidP="0066586A">
      <w:pPr>
        <w:pStyle w:val="Heading2"/>
        <w:ind w:left="142"/>
        <w:rPr>
          <w:color w:val="7030A0"/>
        </w:rPr>
      </w:pPr>
      <w:r w:rsidRPr="0066586A">
        <w:rPr>
          <w:color w:val="7030A0"/>
        </w:rPr>
        <w:t xml:space="preserve"> 9 players                              </w:t>
      </w:r>
      <w:r w:rsidRPr="0066586A">
        <w:rPr>
          <w:color w:val="7030A0"/>
        </w:rPr>
        <w:tab/>
      </w:r>
      <w:r w:rsidRPr="0066586A">
        <w:rPr>
          <w:color w:val="7030A0"/>
        </w:rPr>
        <w:tab/>
        <w:t>4  </w:t>
      </w:r>
    </w:p>
    <w:p w14:paraId="60C1E812" w14:textId="77777777" w:rsidR="0066586A" w:rsidRPr="0066586A" w:rsidRDefault="0066586A" w:rsidP="0066586A">
      <w:pPr>
        <w:pStyle w:val="Heading2"/>
        <w:ind w:left="142"/>
        <w:rPr>
          <w:color w:val="7030A0"/>
        </w:rPr>
      </w:pPr>
      <w:r w:rsidRPr="0066586A">
        <w:rPr>
          <w:color w:val="7030A0"/>
        </w:rPr>
        <w:t xml:space="preserve"> 10 players (</w:t>
      </w:r>
      <w:proofErr w:type="gramStart"/>
      <w:r w:rsidRPr="0066586A">
        <w:rPr>
          <w:color w:val="7030A0"/>
        </w:rPr>
        <w:t>maximum)   </w:t>
      </w:r>
      <w:proofErr w:type="gramEnd"/>
      <w:r w:rsidRPr="0066586A">
        <w:rPr>
          <w:color w:val="7030A0"/>
        </w:rPr>
        <w:t>     </w:t>
      </w:r>
      <w:r w:rsidRPr="0066586A">
        <w:rPr>
          <w:color w:val="7030A0"/>
        </w:rPr>
        <w:tab/>
      </w:r>
      <w:r w:rsidRPr="0066586A">
        <w:rPr>
          <w:color w:val="7030A0"/>
        </w:rPr>
        <w:tab/>
        <w:t>4   </w:t>
      </w:r>
    </w:p>
    <w:p w14:paraId="09F0F3DA" w14:textId="77777777" w:rsidR="0066586A" w:rsidRPr="0066586A" w:rsidRDefault="0066586A" w:rsidP="0066586A">
      <w:pPr>
        <w:pStyle w:val="Heading2"/>
        <w:rPr>
          <w:b/>
          <w:bCs/>
          <w:color w:val="7030A0"/>
        </w:rPr>
      </w:pPr>
      <w:bookmarkStart w:id="399" w:name="_Toc115338808"/>
      <w:bookmarkStart w:id="400" w:name="_Toc144914738"/>
      <w:r w:rsidRPr="0066586A">
        <w:rPr>
          <w:b/>
          <w:bCs/>
          <w:color w:val="7030A0"/>
        </w:rPr>
        <w:t>b. Free Hit</w:t>
      </w:r>
      <w:bookmarkEnd w:id="397"/>
      <w:bookmarkEnd w:id="398"/>
      <w:bookmarkEnd w:id="399"/>
      <w:bookmarkEnd w:id="400"/>
    </w:p>
    <w:p w14:paraId="7BC7A897" w14:textId="77777777" w:rsidR="0066586A" w:rsidRPr="0066586A" w:rsidRDefault="0066586A" w:rsidP="00406CA7">
      <w:pPr>
        <w:pStyle w:val="Heading2"/>
        <w:numPr>
          <w:ilvl w:val="0"/>
          <w:numId w:val="26"/>
        </w:numPr>
        <w:rPr>
          <w:color w:val="7030A0"/>
        </w:rPr>
      </w:pPr>
      <w:r w:rsidRPr="0066586A">
        <w:rPr>
          <w:color w:val="7030A0"/>
        </w:rPr>
        <w:t xml:space="preserve">ALL NO BALLS will result in a </w:t>
      </w:r>
      <w:r w:rsidRPr="0066586A">
        <w:rPr>
          <w:b/>
          <w:color w:val="7030A0"/>
        </w:rPr>
        <w:t>FREE HIT</w:t>
      </w:r>
      <w:r w:rsidRPr="0066586A">
        <w:rPr>
          <w:color w:val="7030A0"/>
        </w:rPr>
        <w:t xml:space="preserve"> to the batter for the next delivery </w:t>
      </w:r>
    </w:p>
    <w:p w14:paraId="359BA41D" w14:textId="77777777" w:rsidR="0066586A" w:rsidRPr="0066586A" w:rsidRDefault="0066586A" w:rsidP="00406CA7">
      <w:pPr>
        <w:pStyle w:val="Heading2"/>
        <w:numPr>
          <w:ilvl w:val="0"/>
          <w:numId w:val="26"/>
        </w:numPr>
        <w:rPr>
          <w:color w:val="7030A0"/>
        </w:rPr>
      </w:pPr>
      <w:r w:rsidRPr="0066586A">
        <w:rPr>
          <w:color w:val="7030A0"/>
        </w:rPr>
        <w:t xml:space="preserve">If a No Ball is bowled at the end of the over, the 1st ball of the very next over is a </w:t>
      </w:r>
      <w:r w:rsidRPr="0066586A">
        <w:rPr>
          <w:b/>
          <w:color w:val="7030A0"/>
        </w:rPr>
        <w:t>FREE HIT</w:t>
      </w:r>
      <w:r w:rsidRPr="0066586A">
        <w:rPr>
          <w:color w:val="7030A0"/>
        </w:rPr>
        <w:t xml:space="preserve">. </w:t>
      </w:r>
    </w:p>
    <w:p w14:paraId="2EF3BEBC" w14:textId="77777777" w:rsidR="0066586A" w:rsidRPr="0066586A" w:rsidRDefault="0066586A" w:rsidP="00406CA7">
      <w:pPr>
        <w:pStyle w:val="Heading2"/>
        <w:numPr>
          <w:ilvl w:val="0"/>
          <w:numId w:val="26"/>
        </w:numPr>
        <w:rPr>
          <w:color w:val="7030A0"/>
        </w:rPr>
      </w:pPr>
      <w:r w:rsidRPr="0066586A">
        <w:rPr>
          <w:color w:val="7030A0"/>
        </w:rPr>
        <w:t xml:space="preserve">A batter can only be out 'run out' off a No Ball. </w:t>
      </w:r>
    </w:p>
    <w:p w14:paraId="57E8EFBD" w14:textId="77777777" w:rsidR="0066586A" w:rsidRPr="0066586A" w:rsidRDefault="0066586A" w:rsidP="00406CA7">
      <w:pPr>
        <w:pStyle w:val="Heading2"/>
        <w:numPr>
          <w:ilvl w:val="0"/>
          <w:numId w:val="26"/>
        </w:numPr>
        <w:rPr>
          <w:color w:val="7030A0"/>
        </w:rPr>
      </w:pPr>
      <w:r w:rsidRPr="0066586A">
        <w:rPr>
          <w:color w:val="7030A0"/>
        </w:rPr>
        <w:t xml:space="preserve">If a run has been taken during a 'No Ball', the field may be changed for the </w:t>
      </w:r>
      <w:r w:rsidRPr="0066586A">
        <w:rPr>
          <w:b/>
          <w:color w:val="7030A0"/>
        </w:rPr>
        <w:t>FREE HIT</w:t>
      </w:r>
      <w:r w:rsidRPr="0066586A">
        <w:rPr>
          <w:color w:val="7030A0"/>
        </w:rPr>
        <w:t xml:space="preserve">. </w:t>
      </w:r>
    </w:p>
    <w:p w14:paraId="1E41FD67" w14:textId="77777777" w:rsidR="0066586A" w:rsidRPr="0066586A" w:rsidRDefault="0066586A" w:rsidP="0066586A">
      <w:pPr>
        <w:pStyle w:val="Heading2"/>
        <w:rPr>
          <w:b/>
          <w:bCs/>
          <w:color w:val="7030A0"/>
        </w:rPr>
      </w:pPr>
      <w:bookmarkStart w:id="401" w:name="_Toc55916111"/>
      <w:bookmarkStart w:id="402" w:name="_Toc55916445"/>
      <w:bookmarkStart w:id="403" w:name="_Toc115338809"/>
      <w:bookmarkStart w:id="404" w:name="_Toc144914739"/>
      <w:r w:rsidRPr="0066586A">
        <w:rPr>
          <w:b/>
          <w:bCs/>
          <w:color w:val="7030A0"/>
        </w:rPr>
        <w:t>c. Last Woman Stands Rule</w:t>
      </w:r>
      <w:bookmarkEnd w:id="401"/>
      <w:bookmarkEnd w:id="402"/>
      <w:bookmarkEnd w:id="403"/>
      <w:bookmarkEnd w:id="404"/>
      <w:r w:rsidRPr="0066586A">
        <w:rPr>
          <w:b/>
          <w:bCs/>
          <w:color w:val="7030A0"/>
        </w:rPr>
        <w:t xml:space="preserve"> </w:t>
      </w:r>
    </w:p>
    <w:p w14:paraId="64A326CB" w14:textId="77777777" w:rsidR="0066586A" w:rsidRPr="0066586A" w:rsidRDefault="0066586A" w:rsidP="00406CA7">
      <w:pPr>
        <w:pStyle w:val="Heading2"/>
        <w:numPr>
          <w:ilvl w:val="0"/>
          <w:numId w:val="27"/>
        </w:numPr>
        <w:rPr>
          <w:color w:val="7030A0"/>
        </w:rPr>
      </w:pPr>
      <w:r w:rsidRPr="0066586A">
        <w:rPr>
          <w:color w:val="7030A0"/>
        </w:rPr>
        <w:t xml:space="preserve">Teams with 8 players - All 8 wickets are needed to bowl a team out. The loss of 8 wickets closes the innings. When the seventh wicket falls, the </w:t>
      </w:r>
      <w:r w:rsidRPr="0066586A">
        <w:rPr>
          <w:b/>
          <w:color w:val="7030A0"/>
        </w:rPr>
        <w:t>LAST WOMAN</w:t>
      </w:r>
      <w:r w:rsidRPr="0066586A">
        <w:rPr>
          <w:color w:val="7030A0"/>
        </w:rPr>
        <w:t xml:space="preserve"> stands (on her own).</w:t>
      </w:r>
    </w:p>
    <w:p w14:paraId="6214136F" w14:textId="77777777" w:rsidR="0066586A" w:rsidRPr="0066586A" w:rsidRDefault="0066586A" w:rsidP="00406CA7">
      <w:pPr>
        <w:pStyle w:val="Heading2"/>
        <w:numPr>
          <w:ilvl w:val="0"/>
          <w:numId w:val="27"/>
        </w:numPr>
        <w:rPr>
          <w:color w:val="7030A0"/>
        </w:rPr>
      </w:pPr>
      <w:r w:rsidRPr="0066586A">
        <w:rPr>
          <w:color w:val="7030A0"/>
        </w:rPr>
        <w:t xml:space="preserve">Teams with less than 8 </w:t>
      </w:r>
      <w:proofErr w:type="gramStart"/>
      <w:r w:rsidRPr="0066586A">
        <w:rPr>
          <w:color w:val="7030A0"/>
        </w:rPr>
        <w:t>players;</w:t>
      </w:r>
      <w:proofErr w:type="gramEnd"/>
    </w:p>
    <w:p w14:paraId="373A736C" w14:textId="77777777" w:rsidR="0066586A" w:rsidRPr="0066586A" w:rsidRDefault="0066586A" w:rsidP="00406CA7">
      <w:pPr>
        <w:pStyle w:val="Heading2"/>
        <w:numPr>
          <w:ilvl w:val="0"/>
          <w:numId w:val="27"/>
        </w:numPr>
        <w:rPr>
          <w:color w:val="7030A0"/>
        </w:rPr>
      </w:pPr>
      <w:r w:rsidRPr="0066586A">
        <w:rPr>
          <w:color w:val="7030A0"/>
        </w:rPr>
        <w:t>6 batters – all 6 wickets are needed to bowl a team out- when the fifth wicket falls the last woman stands on her own</w:t>
      </w:r>
    </w:p>
    <w:p w14:paraId="586AD7DD" w14:textId="77777777" w:rsidR="0066586A" w:rsidRPr="0066586A" w:rsidRDefault="0066586A" w:rsidP="00406CA7">
      <w:pPr>
        <w:pStyle w:val="Heading2"/>
        <w:numPr>
          <w:ilvl w:val="0"/>
          <w:numId w:val="27"/>
        </w:numPr>
        <w:rPr>
          <w:color w:val="7030A0"/>
        </w:rPr>
      </w:pPr>
      <w:r w:rsidRPr="0066586A">
        <w:rPr>
          <w:color w:val="7030A0"/>
        </w:rPr>
        <w:t xml:space="preserve">7 batters – all 7 wickets are needed to bowl a team out </w:t>
      </w:r>
      <w:proofErr w:type="gramStart"/>
      <w:r w:rsidRPr="0066586A">
        <w:rPr>
          <w:color w:val="7030A0"/>
        </w:rPr>
        <w:t>- ,</w:t>
      </w:r>
      <w:proofErr w:type="gramEnd"/>
      <w:r w:rsidRPr="0066586A">
        <w:rPr>
          <w:color w:val="7030A0"/>
        </w:rPr>
        <w:t xml:space="preserve"> when the sixth wicket fall the last woman stands on her own.</w:t>
      </w:r>
    </w:p>
    <w:p w14:paraId="15E82D21" w14:textId="77777777" w:rsidR="0066586A" w:rsidRPr="0066586A" w:rsidRDefault="0066586A" w:rsidP="0066586A">
      <w:pPr>
        <w:pStyle w:val="Heading2"/>
        <w:ind w:left="142"/>
        <w:rPr>
          <w:color w:val="7030A0"/>
        </w:rPr>
      </w:pPr>
    </w:p>
    <w:p w14:paraId="0717F76D" w14:textId="77777777" w:rsidR="0066586A" w:rsidRPr="0066586A" w:rsidRDefault="0066586A" w:rsidP="00406CA7">
      <w:pPr>
        <w:pStyle w:val="Heading2"/>
        <w:numPr>
          <w:ilvl w:val="0"/>
          <w:numId w:val="27"/>
        </w:numPr>
        <w:rPr>
          <w:color w:val="7030A0"/>
        </w:rPr>
      </w:pPr>
      <w:r w:rsidRPr="0066586A">
        <w:rPr>
          <w:color w:val="7030A0"/>
        </w:rPr>
        <w:lastRenderedPageBreak/>
        <w:t xml:space="preserve">The </w:t>
      </w:r>
      <w:r w:rsidRPr="0066586A">
        <w:rPr>
          <w:b/>
          <w:color w:val="7030A0"/>
        </w:rPr>
        <w:t>LAST WOMAN</w:t>
      </w:r>
      <w:r w:rsidRPr="0066586A">
        <w:rPr>
          <w:color w:val="7030A0"/>
        </w:rPr>
        <w:t xml:space="preserve"> can score 1, 2, 3, 4 or 6 off any ball. If the Last Women makes 1 run, she must return to the striker end once the ball is returned to the bowler hence the ball is dead. </w:t>
      </w:r>
    </w:p>
    <w:p w14:paraId="3D7BB90F" w14:textId="77777777" w:rsidR="0066586A" w:rsidRPr="0066586A" w:rsidRDefault="0066586A" w:rsidP="00406CA7">
      <w:pPr>
        <w:pStyle w:val="Heading2"/>
        <w:numPr>
          <w:ilvl w:val="0"/>
          <w:numId w:val="27"/>
        </w:numPr>
        <w:rPr>
          <w:color w:val="7030A0"/>
        </w:rPr>
      </w:pPr>
      <w:r w:rsidRPr="0066586A">
        <w:rPr>
          <w:color w:val="7030A0"/>
        </w:rPr>
        <w:t xml:space="preserve">If a batter is run out under this </w:t>
      </w:r>
      <w:proofErr w:type="gramStart"/>
      <w:r w:rsidRPr="0066586A">
        <w:rPr>
          <w:color w:val="7030A0"/>
        </w:rPr>
        <w:t>rule</w:t>
      </w:r>
      <w:proofErr w:type="gramEnd"/>
      <w:r w:rsidRPr="0066586A">
        <w:rPr>
          <w:color w:val="7030A0"/>
        </w:rPr>
        <w:t xml:space="preserve"> she will not get any runs for completing the first run. The Last Woman Stands play rule only comes into play once 7 wickets have been taken. </w:t>
      </w:r>
    </w:p>
    <w:p w14:paraId="4E775196" w14:textId="77777777" w:rsidR="0066586A" w:rsidRPr="0066586A" w:rsidRDefault="0066586A" w:rsidP="00406CA7">
      <w:pPr>
        <w:pStyle w:val="Heading2"/>
        <w:numPr>
          <w:ilvl w:val="0"/>
          <w:numId w:val="27"/>
        </w:numPr>
        <w:rPr>
          <w:color w:val="7030A0"/>
        </w:rPr>
      </w:pPr>
      <w:r w:rsidRPr="0066586A">
        <w:rPr>
          <w:color w:val="7030A0"/>
        </w:rPr>
        <w:t>Last Woman Standing rule doesn’t apply to teams with 9 or 10 players.</w:t>
      </w:r>
    </w:p>
    <w:p w14:paraId="5281B8DD" w14:textId="77777777" w:rsidR="0066586A" w:rsidRPr="0066586A" w:rsidRDefault="0066586A" w:rsidP="0066586A">
      <w:pPr>
        <w:pStyle w:val="Heading2"/>
        <w:ind w:left="142"/>
        <w:rPr>
          <w:b/>
          <w:color w:val="7030A0"/>
        </w:rPr>
      </w:pPr>
      <w:bookmarkStart w:id="405" w:name="_Toc55916112"/>
      <w:bookmarkStart w:id="406" w:name="_Toc55916446"/>
      <w:r w:rsidRPr="0066586A">
        <w:rPr>
          <w:b/>
          <w:color w:val="7030A0"/>
        </w:rPr>
        <w:t>Runner</w:t>
      </w:r>
    </w:p>
    <w:p w14:paraId="559DDA2A" w14:textId="77777777" w:rsidR="0066586A" w:rsidRPr="0066586A" w:rsidRDefault="0066586A" w:rsidP="00406CA7">
      <w:pPr>
        <w:pStyle w:val="Heading2"/>
        <w:numPr>
          <w:ilvl w:val="0"/>
          <w:numId w:val="17"/>
        </w:numPr>
        <w:rPr>
          <w:color w:val="7030A0"/>
        </w:rPr>
      </w:pPr>
      <w:r w:rsidRPr="0066586A">
        <w:rPr>
          <w:color w:val="7030A0"/>
        </w:rPr>
        <w:t>A runner can only be used if the umpires, together with the opposition captain, are satisfied that the batter has sustained an injury during the match that affects their ability to run.</w:t>
      </w:r>
    </w:p>
    <w:p w14:paraId="23C75BF8" w14:textId="77777777" w:rsidR="0066586A" w:rsidRPr="0066586A" w:rsidRDefault="0066586A" w:rsidP="00406CA7">
      <w:pPr>
        <w:pStyle w:val="Heading2"/>
        <w:numPr>
          <w:ilvl w:val="0"/>
          <w:numId w:val="17"/>
        </w:numPr>
        <w:rPr>
          <w:color w:val="7030A0"/>
        </w:rPr>
      </w:pPr>
      <w:r w:rsidRPr="0066586A">
        <w:rPr>
          <w:color w:val="7030A0"/>
        </w:rPr>
        <w:t xml:space="preserve">The batter stands in position at the batting crease and plays shots as </w:t>
      </w:r>
      <w:proofErr w:type="gramStart"/>
      <w:r w:rsidRPr="0066586A">
        <w:rPr>
          <w:color w:val="7030A0"/>
        </w:rPr>
        <w:t>normal, but</w:t>
      </w:r>
      <w:proofErr w:type="gramEnd"/>
      <w:r w:rsidRPr="0066586A">
        <w:rPr>
          <w:color w:val="7030A0"/>
        </w:rPr>
        <w:t xml:space="preserve"> does not attempt to run between the wickets: the runner runs for them. </w:t>
      </w:r>
    </w:p>
    <w:p w14:paraId="32200359" w14:textId="77777777" w:rsidR="0066586A" w:rsidRPr="0066586A" w:rsidRDefault="0066586A" w:rsidP="00406CA7">
      <w:pPr>
        <w:pStyle w:val="Heading2"/>
        <w:numPr>
          <w:ilvl w:val="0"/>
          <w:numId w:val="17"/>
        </w:numPr>
        <w:rPr>
          <w:color w:val="7030A0"/>
        </w:rPr>
      </w:pPr>
      <w:r w:rsidRPr="0066586A">
        <w:rPr>
          <w:color w:val="7030A0"/>
        </w:rPr>
        <w:t>The runner occupies the injured batter's </w:t>
      </w:r>
      <w:hyperlink r:id="rId46" w:tooltip="Crease (cricket)" w:history="1">
        <w:r w:rsidRPr="0066586A">
          <w:rPr>
            <w:rStyle w:val="Hyperlink"/>
            <w:color w:val="7030A0"/>
          </w:rPr>
          <w:t>crease</w:t>
        </w:r>
      </w:hyperlink>
      <w:r w:rsidRPr="0066586A">
        <w:rPr>
          <w:color w:val="7030A0"/>
        </w:rPr>
        <w:t> when they are on strike, but takes up a position away from the </w:t>
      </w:r>
      <w:hyperlink r:id="rId47" w:tooltip="Cricket pitch" w:history="1">
        <w:r w:rsidRPr="0066586A">
          <w:rPr>
            <w:rStyle w:val="Hyperlink"/>
            <w:color w:val="7030A0"/>
          </w:rPr>
          <w:t>pitch</w:t>
        </w:r>
      </w:hyperlink>
      <w:r w:rsidRPr="0066586A">
        <w:rPr>
          <w:color w:val="7030A0"/>
        </w:rPr>
        <w:t> at the umpire's discretion, typically on a pitch parallel to that being used for the game.</w:t>
      </w:r>
    </w:p>
    <w:p w14:paraId="112D4766" w14:textId="77777777" w:rsidR="0066586A" w:rsidRPr="0066586A" w:rsidRDefault="0066586A" w:rsidP="00406CA7">
      <w:pPr>
        <w:pStyle w:val="Heading2"/>
        <w:numPr>
          <w:ilvl w:val="0"/>
          <w:numId w:val="17"/>
        </w:numPr>
        <w:rPr>
          <w:color w:val="7030A0"/>
        </w:rPr>
      </w:pPr>
      <w:r w:rsidRPr="0066586A">
        <w:rPr>
          <w:color w:val="7030A0"/>
        </w:rPr>
        <w:t>When the injured batter moves off strike, they then take up the position near the </w:t>
      </w:r>
      <w:hyperlink r:id="rId48" w:tooltip="Fielding (cricket)" w:history="1">
        <w:r w:rsidRPr="0066586A">
          <w:rPr>
            <w:rStyle w:val="Hyperlink"/>
            <w:color w:val="7030A0"/>
          </w:rPr>
          <w:t>square leg</w:t>
        </w:r>
      </w:hyperlink>
      <w:r w:rsidRPr="0066586A">
        <w:rPr>
          <w:color w:val="7030A0"/>
        </w:rPr>
        <w:t> </w:t>
      </w:r>
      <w:hyperlink r:id="rId49" w:tooltip="Umpire (cricket)" w:history="1">
        <w:r w:rsidRPr="0066586A">
          <w:rPr>
            <w:rStyle w:val="Hyperlink"/>
            <w:color w:val="7030A0"/>
          </w:rPr>
          <w:t>umpire</w:t>
        </w:r>
      </w:hyperlink>
      <w:r w:rsidRPr="0066586A">
        <w:rPr>
          <w:color w:val="7030A0"/>
        </w:rPr>
        <w:t> (not at the bowler's end), and the runner stands next to the bowler's wicket as in the normal course of play.</w:t>
      </w:r>
    </w:p>
    <w:p w14:paraId="1118D445" w14:textId="77777777" w:rsidR="0066586A" w:rsidRPr="0066586A" w:rsidRDefault="0066586A" w:rsidP="00406CA7">
      <w:pPr>
        <w:pStyle w:val="Heading2"/>
        <w:numPr>
          <w:ilvl w:val="0"/>
          <w:numId w:val="17"/>
        </w:numPr>
        <w:rPr>
          <w:color w:val="7030A0"/>
        </w:rPr>
      </w:pPr>
      <w:r w:rsidRPr="0066586A">
        <w:rPr>
          <w:color w:val="7030A0"/>
        </w:rPr>
        <w:t>The runner should have already batted in the innings, if possible.</w:t>
      </w:r>
    </w:p>
    <w:p w14:paraId="00942819" w14:textId="77777777" w:rsidR="0066586A" w:rsidRPr="0066586A" w:rsidRDefault="0066586A" w:rsidP="00406CA7">
      <w:pPr>
        <w:pStyle w:val="Heading2"/>
        <w:numPr>
          <w:ilvl w:val="0"/>
          <w:numId w:val="18"/>
        </w:numPr>
        <w:rPr>
          <w:color w:val="7030A0"/>
        </w:rPr>
      </w:pPr>
      <w:r w:rsidRPr="0066586A">
        <w:rPr>
          <w:color w:val="7030A0"/>
        </w:rPr>
        <w:t>The runner must wear all the external protective equipment worn by the batter and must carry a bat.</w:t>
      </w:r>
    </w:p>
    <w:p w14:paraId="4ED2F011" w14:textId="77777777" w:rsidR="0066586A" w:rsidRPr="0066586A" w:rsidRDefault="0066586A" w:rsidP="0066586A">
      <w:pPr>
        <w:pStyle w:val="Heading2"/>
        <w:ind w:left="142"/>
        <w:rPr>
          <w:color w:val="7030A0"/>
        </w:rPr>
      </w:pPr>
      <w:r w:rsidRPr="0066586A">
        <w:rPr>
          <w:color w:val="7030A0"/>
        </w:rPr>
        <w:t>If </w:t>
      </w:r>
      <w:r w:rsidRPr="0066586A">
        <w:rPr>
          <w:i/>
          <w:iCs/>
          <w:color w:val="7030A0"/>
        </w:rPr>
        <w:t>either</w:t>
      </w:r>
      <w:r w:rsidRPr="0066586A">
        <w:rPr>
          <w:color w:val="7030A0"/>
        </w:rPr>
        <w:t> the injured batter or their runner is out of their ground, the batter is liable to be </w:t>
      </w:r>
      <w:hyperlink r:id="rId50" w:tooltip="Run out" w:history="1">
        <w:r w:rsidRPr="0066586A">
          <w:rPr>
            <w:rStyle w:val="Hyperlink"/>
            <w:color w:val="7030A0"/>
          </w:rPr>
          <w:t>run out</w:t>
        </w:r>
      </w:hyperlink>
      <w:r w:rsidRPr="0066586A">
        <w:rPr>
          <w:color w:val="7030A0"/>
        </w:rPr>
        <w:t> or </w:t>
      </w:r>
      <w:hyperlink r:id="rId51" w:tooltip="Stumped" w:history="1">
        <w:r w:rsidRPr="0066586A">
          <w:rPr>
            <w:rStyle w:val="Hyperlink"/>
            <w:color w:val="7030A0"/>
          </w:rPr>
          <w:t>stumped</w:t>
        </w:r>
      </w:hyperlink>
      <w:r w:rsidRPr="0066586A">
        <w:rPr>
          <w:color w:val="7030A0"/>
        </w:rPr>
        <w:t>.</w:t>
      </w:r>
    </w:p>
    <w:p w14:paraId="0D50A3BB" w14:textId="77777777" w:rsidR="0066586A" w:rsidRPr="0066586A" w:rsidRDefault="0066586A" w:rsidP="0066586A">
      <w:pPr>
        <w:pStyle w:val="Heading2"/>
        <w:rPr>
          <w:b/>
          <w:bCs/>
          <w:color w:val="7030A0"/>
        </w:rPr>
      </w:pPr>
      <w:bookmarkStart w:id="407" w:name="_Toc115338810"/>
      <w:bookmarkStart w:id="408" w:name="_Toc144914740"/>
      <w:r w:rsidRPr="0066586A">
        <w:rPr>
          <w:b/>
          <w:bCs/>
          <w:color w:val="7030A0"/>
        </w:rPr>
        <w:lastRenderedPageBreak/>
        <w:t>10. BOWLING</w:t>
      </w:r>
      <w:bookmarkEnd w:id="405"/>
      <w:bookmarkEnd w:id="406"/>
      <w:bookmarkEnd w:id="407"/>
      <w:bookmarkEnd w:id="408"/>
    </w:p>
    <w:p w14:paraId="69A5FCEC" w14:textId="77777777" w:rsidR="0066586A" w:rsidRPr="0066586A" w:rsidRDefault="0066586A" w:rsidP="0066586A">
      <w:pPr>
        <w:pStyle w:val="Heading2"/>
        <w:rPr>
          <w:b/>
          <w:color w:val="7030A0"/>
        </w:rPr>
      </w:pPr>
      <w:r w:rsidRPr="0066586A">
        <w:rPr>
          <w:b/>
          <w:color w:val="7030A0"/>
        </w:rPr>
        <w:t>a. General</w:t>
      </w:r>
    </w:p>
    <w:p w14:paraId="1FE4C839" w14:textId="77777777" w:rsidR="0066586A" w:rsidRPr="0066586A" w:rsidRDefault="0066586A" w:rsidP="00406CA7">
      <w:pPr>
        <w:pStyle w:val="Heading2"/>
        <w:numPr>
          <w:ilvl w:val="0"/>
          <w:numId w:val="28"/>
        </w:numPr>
        <w:rPr>
          <w:color w:val="7030A0"/>
        </w:rPr>
      </w:pPr>
      <w:r w:rsidRPr="0066586A">
        <w:rPr>
          <w:color w:val="7030A0"/>
        </w:rPr>
        <w:t>A bowler shall be restricted to a maximum four overs.</w:t>
      </w:r>
    </w:p>
    <w:p w14:paraId="26E1E80F" w14:textId="77777777" w:rsidR="0066586A" w:rsidRPr="0066586A" w:rsidRDefault="0066586A" w:rsidP="00406CA7">
      <w:pPr>
        <w:pStyle w:val="Heading2"/>
        <w:numPr>
          <w:ilvl w:val="0"/>
          <w:numId w:val="28"/>
        </w:numPr>
        <w:rPr>
          <w:color w:val="7030A0"/>
        </w:rPr>
      </w:pPr>
      <w:r w:rsidRPr="0066586A">
        <w:rPr>
          <w:color w:val="7030A0"/>
        </w:rPr>
        <w:t xml:space="preserve">All </w:t>
      </w:r>
      <w:r w:rsidRPr="0066586A">
        <w:rPr>
          <w:b/>
          <w:color w:val="7030A0"/>
        </w:rPr>
        <w:t xml:space="preserve">listed </w:t>
      </w:r>
      <w:proofErr w:type="gramStart"/>
      <w:r w:rsidRPr="0066586A">
        <w:rPr>
          <w:b/>
          <w:color w:val="7030A0"/>
        </w:rPr>
        <w:t xml:space="preserve">players </w:t>
      </w:r>
      <w:r w:rsidRPr="0066586A">
        <w:rPr>
          <w:color w:val="7030A0"/>
        </w:rPr>
        <w:t xml:space="preserve"> (</w:t>
      </w:r>
      <w:proofErr w:type="gramEnd"/>
      <w:r w:rsidRPr="0066586A">
        <w:rPr>
          <w:color w:val="7030A0"/>
        </w:rPr>
        <w:t xml:space="preserve">except the wicket keeper/s) will bowl a minimum of two overs. </w:t>
      </w:r>
    </w:p>
    <w:p w14:paraId="43904783" w14:textId="77777777" w:rsidR="0066586A" w:rsidRPr="0066586A" w:rsidRDefault="0066586A" w:rsidP="00406CA7">
      <w:pPr>
        <w:pStyle w:val="Heading2"/>
        <w:numPr>
          <w:ilvl w:val="0"/>
          <w:numId w:val="28"/>
        </w:numPr>
        <w:rPr>
          <w:color w:val="7030A0"/>
        </w:rPr>
      </w:pPr>
      <w:r w:rsidRPr="0066586A">
        <w:rPr>
          <w:color w:val="7030A0"/>
        </w:rPr>
        <w:t>Wicket keepers can choose not to bowl, bowl one or two overs.</w:t>
      </w:r>
    </w:p>
    <w:p w14:paraId="1114520C" w14:textId="77777777" w:rsidR="0066586A" w:rsidRPr="0066586A" w:rsidRDefault="0066586A" w:rsidP="00406CA7">
      <w:pPr>
        <w:pStyle w:val="Heading2"/>
        <w:numPr>
          <w:ilvl w:val="0"/>
          <w:numId w:val="28"/>
        </w:numPr>
        <w:rPr>
          <w:color w:val="7030A0"/>
        </w:rPr>
      </w:pPr>
      <w:r w:rsidRPr="0066586A">
        <w:rPr>
          <w:color w:val="7030A0"/>
        </w:rPr>
        <w:t xml:space="preserve">The remaining overs are to be bowled by one of the </w:t>
      </w:r>
      <w:r w:rsidRPr="0066586A">
        <w:rPr>
          <w:b/>
          <w:color w:val="7030A0"/>
        </w:rPr>
        <w:t xml:space="preserve">other players </w:t>
      </w:r>
      <w:r w:rsidRPr="0066586A">
        <w:rPr>
          <w:color w:val="7030A0"/>
        </w:rPr>
        <w:t xml:space="preserve">in the team. </w:t>
      </w:r>
    </w:p>
    <w:p w14:paraId="539C4796" w14:textId="77777777" w:rsidR="0066586A" w:rsidRPr="0066586A" w:rsidRDefault="0066586A" w:rsidP="00406CA7">
      <w:pPr>
        <w:pStyle w:val="Heading2"/>
        <w:numPr>
          <w:ilvl w:val="0"/>
          <w:numId w:val="28"/>
        </w:numPr>
        <w:rPr>
          <w:color w:val="7030A0"/>
        </w:rPr>
      </w:pPr>
      <w:r w:rsidRPr="0066586A">
        <w:rPr>
          <w:color w:val="7030A0"/>
        </w:rPr>
        <w:t xml:space="preserve">Players are allowed to bowl under arm if they have prior injuries. </w:t>
      </w:r>
    </w:p>
    <w:p w14:paraId="2D732C4C" w14:textId="77777777" w:rsidR="0066586A" w:rsidRPr="0066586A" w:rsidRDefault="0066586A" w:rsidP="0066586A">
      <w:pPr>
        <w:pStyle w:val="Heading2"/>
        <w:ind w:left="142"/>
        <w:rPr>
          <w:b/>
          <w:bCs/>
          <w:color w:val="7030A0"/>
        </w:rPr>
      </w:pPr>
      <w:bookmarkStart w:id="409" w:name="_Toc55916113"/>
      <w:bookmarkStart w:id="410" w:name="_Toc55916447"/>
      <w:bookmarkStart w:id="411" w:name="_Toc115338811"/>
      <w:bookmarkStart w:id="412" w:name="_Toc144914741"/>
      <w:r w:rsidRPr="0066586A">
        <w:rPr>
          <w:b/>
          <w:bCs/>
          <w:color w:val="7030A0"/>
        </w:rPr>
        <w:t>b. No Balls and Wides</w:t>
      </w:r>
      <w:bookmarkEnd w:id="409"/>
      <w:bookmarkEnd w:id="410"/>
      <w:bookmarkEnd w:id="411"/>
      <w:bookmarkEnd w:id="412"/>
    </w:p>
    <w:p w14:paraId="36771B2E" w14:textId="77777777" w:rsidR="0066586A" w:rsidRPr="0066586A" w:rsidRDefault="0066586A" w:rsidP="00406CA7">
      <w:pPr>
        <w:pStyle w:val="Heading2"/>
        <w:numPr>
          <w:ilvl w:val="0"/>
          <w:numId w:val="29"/>
        </w:numPr>
        <w:rPr>
          <w:color w:val="7030A0"/>
        </w:rPr>
      </w:pPr>
      <w:r w:rsidRPr="0066586A">
        <w:rPr>
          <w:color w:val="7030A0"/>
        </w:rPr>
        <w:t xml:space="preserve">No over </w:t>
      </w:r>
      <w:proofErr w:type="gramStart"/>
      <w:r w:rsidRPr="0066586A">
        <w:rPr>
          <w:color w:val="7030A0"/>
        </w:rPr>
        <w:t>shall  be</w:t>
      </w:r>
      <w:proofErr w:type="gramEnd"/>
      <w:r w:rsidRPr="0066586A">
        <w:rPr>
          <w:color w:val="7030A0"/>
        </w:rPr>
        <w:t xml:space="preserve"> longer than 8 balls, including no balls and wides. That is, only the first two no-balls or wides in each over will be re-bowled, </w:t>
      </w:r>
      <w:r w:rsidRPr="0066586A">
        <w:rPr>
          <w:b/>
          <w:color w:val="7030A0"/>
        </w:rPr>
        <w:t>except for the last over in an innings.</w:t>
      </w:r>
    </w:p>
    <w:p w14:paraId="125A76B3" w14:textId="77777777" w:rsidR="0066586A" w:rsidRPr="0066586A" w:rsidRDefault="0066586A" w:rsidP="00406CA7">
      <w:pPr>
        <w:pStyle w:val="Heading2"/>
        <w:numPr>
          <w:ilvl w:val="0"/>
          <w:numId w:val="29"/>
        </w:numPr>
        <w:rPr>
          <w:color w:val="7030A0"/>
        </w:rPr>
      </w:pPr>
      <w:r w:rsidRPr="0066586A">
        <w:rPr>
          <w:color w:val="7030A0"/>
        </w:rPr>
        <w:t xml:space="preserve">In the </w:t>
      </w:r>
      <w:r w:rsidRPr="0066586A">
        <w:rPr>
          <w:b/>
          <w:color w:val="7030A0"/>
        </w:rPr>
        <w:t>LAST OVER</w:t>
      </w:r>
      <w:r w:rsidRPr="0066586A">
        <w:rPr>
          <w:color w:val="7030A0"/>
        </w:rPr>
        <w:t xml:space="preserve"> of an innings all wides and no-balls will be re-bowled until 6 legal balls have been bowled. </w:t>
      </w:r>
    </w:p>
    <w:p w14:paraId="33887357" w14:textId="77777777" w:rsidR="0066586A" w:rsidRPr="0066586A" w:rsidRDefault="0066586A" w:rsidP="00406CA7">
      <w:pPr>
        <w:pStyle w:val="Heading2"/>
        <w:numPr>
          <w:ilvl w:val="0"/>
          <w:numId w:val="29"/>
        </w:numPr>
        <w:rPr>
          <w:color w:val="7030A0"/>
        </w:rPr>
      </w:pPr>
      <w:r w:rsidRPr="0066586A">
        <w:rPr>
          <w:color w:val="7030A0"/>
        </w:rPr>
        <w:t>A ball that lands to the side of the pitch shall be called a “No Ball”.</w:t>
      </w:r>
    </w:p>
    <w:p w14:paraId="14BDA0EE" w14:textId="77777777" w:rsidR="0066586A" w:rsidRPr="0066586A" w:rsidRDefault="0066586A" w:rsidP="00406CA7">
      <w:pPr>
        <w:pStyle w:val="Heading2"/>
        <w:numPr>
          <w:ilvl w:val="0"/>
          <w:numId w:val="29"/>
        </w:numPr>
        <w:rPr>
          <w:color w:val="7030A0"/>
        </w:rPr>
      </w:pPr>
      <w:r w:rsidRPr="0066586A">
        <w:rPr>
          <w:color w:val="7030A0"/>
        </w:rPr>
        <w:t xml:space="preserve">A ball that veers off the pitch and the batter does not have reasonable opportunity to hit the ball shall be called a “Wide”. </w:t>
      </w:r>
    </w:p>
    <w:p w14:paraId="49D39983" w14:textId="77777777" w:rsidR="0066586A" w:rsidRPr="0066586A" w:rsidRDefault="0066586A" w:rsidP="00406CA7">
      <w:pPr>
        <w:pStyle w:val="Heading2"/>
        <w:numPr>
          <w:ilvl w:val="0"/>
          <w:numId w:val="29"/>
        </w:numPr>
        <w:rPr>
          <w:color w:val="7030A0"/>
        </w:rPr>
      </w:pPr>
      <w:r w:rsidRPr="0066586A">
        <w:rPr>
          <w:color w:val="7030A0"/>
        </w:rPr>
        <w:t xml:space="preserve">A full toss above the waist of a batter (in normal batting stance) shall be called a “No Ball” by either umpire. </w:t>
      </w:r>
    </w:p>
    <w:p w14:paraId="55B50244" w14:textId="77777777" w:rsidR="0066586A" w:rsidRPr="0066586A" w:rsidRDefault="0066586A" w:rsidP="00406CA7">
      <w:pPr>
        <w:pStyle w:val="Heading2"/>
        <w:numPr>
          <w:ilvl w:val="0"/>
          <w:numId w:val="29"/>
        </w:numPr>
        <w:rPr>
          <w:color w:val="7030A0"/>
        </w:rPr>
      </w:pPr>
      <w:r w:rsidRPr="0066586A">
        <w:rPr>
          <w:color w:val="7030A0"/>
        </w:rPr>
        <w:t xml:space="preserve">A ball that bounces over the batter’s shoulders (in normal batting stance) shall be called a “No Ball” by either umpire. </w:t>
      </w:r>
    </w:p>
    <w:p w14:paraId="1C24D614" w14:textId="77777777" w:rsidR="0066586A" w:rsidRPr="0066586A" w:rsidRDefault="0066586A" w:rsidP="00406CA7">
      <w:pPr>
        <w:pStyle w:val="Heading2"/>
        <w:numPr>
          <w:ilvl w:val="0"/>
          <w:numId w:val="29"/>
        </w:numPr>
        <w:rPr>
          <w:color w:val="7030A0"/>
        </w:rPr>
      </w:pPr>
      <w:r w:rsidRPr="0066586A">
        <w:rPr>
          <w:color w:val="7030A0"/>
        </w:rPr>
        <w:t xml:space="preserve">A ball that bounces more than twice is a “No Ball”. </w:t>
      </w:r>
    </w:p>
    <w:p w14:paraId="4C357BE8" w14:textId="77777777" w:rsidR="0066586A" w:rsidRPr="0066586A" w:rsidRDefault="0066586A" w:rsidP="0066586A">
      <w:pPr>
        <w:pStyle w:val="Heading2"/>
        <w:ind w:left="142"/>
        <w:rPr>
          <w:color w:val="7030A0"/>
        </w:rPr>
      </w:pPr>
      <w:r w:rsidRPr="0066586A">
        <w:rPr>
          <w:b/>
          <w:color w:val="7030A0"/>
        </w:rPr>
        <w:t>Note:</w:t>
      </w:r>
      <w:r w:rsidRPr="0066586A">
        <w:rPr>
          <w:color w:val="7030A0"/>
        </w:rPr>
        <w:t xml:space="preserve"> Deliveries pitching off the pitch are No Balls (not wides), which is important because: </w:t>
      </w:r>
    </w:p>
    <w:p w14:paraId="3ADF476D" w14:textId="77777777" w:rsidR="0066586A" w:rsidRPr="0066586A" w:rsidRDefault="0066586A" w:rsidP="00406CA7">
      <w:pPr>
        <w:pStyle w:val="Heading2"/>
        <w:numPr>
          <w:ilvl w:val="0"/>
          <w:numId w:val="30"/>
        </w:numPr>
        <w:rPr>
          <w:color w:val="7030A0"/>
        </w:rPr>
      </w:pPr>
      <w:r w:rsidRPr="0066586A">
        <w:rPr>
          <w:color w:val="7030A0"/>
        </w:rPr>
        <w:lastRenderedPageBreak/>
        <w:t xml:space="preserve">From a no ball, batter can be out Hit the Ball Twice, Run Out, Handled the Ball or Obstructing the Field. </w:t>
      </w:r>
    </w:p>
    <w:p w14:paraId="22C3F9C4" w14:textId="77777777" w:rsidR="0066586A" w:rsidRPr="0066586A" w:rsidRDefault="0066586A" w:rsidP="00406CA7">
      <w:pPr>
        <w:pStyle w:val="Heading2"/>
        <w:numPr>
          <w:ilvl w:val="0"/>
          <w:numId w:val="30"/>
        </w:numPr>
        <w:rPr>
          <w:color w:val="7030A0"/>
        </w:rPr>
      </w:pPr>
      <w:r w:rsidRPr="0066586A">
        <w:rPr>
          <w:color w:val="7030A0"/>
        </w:rPr>
        <w:t xml:space="preserve">From a wide, batter can be out by a Hit Wicket, Stumped, Run Out, Handled the Ball or Obstructing the Field. </w:t>
      </w:r>
    </w:p>
    <w:p w14:paraId="53518D86" w14:textId="77777777" w:rsidR="0066586A" w:rsidRPr="0066586A" w:rsidRDefault="0066586A" w:rsidP="0066586A">
      <w:pPr>
        <w:pStyle w:val="Heading2"/>
        <w:rPr>
          <w:b/>
          <w:bCs/>
          <w:color w:val="7030A0"/>
        </w:rPr>
      </w:pPr>
      <w:bookmarkStart w:id="413" w:name="_Toc55916114"/>
      <w:bookmarkStart w:id="414" w:name="_Toc55916448"/>
      <w:bookmarkStart w:id="415" w:name="_Toc115338812"/>
      <w:bookmarkStart w:id="416" w:name="_Toc144914742"/>
      <w:r w:rsidRPr="0066586A">
        <w:rPr>
          <w:b/>
          <w:bCs/>
          <w:color w:val="7030A0"/>
        </w:rPr>
        <w:t>11. FIELDING</w:t>
      </w:r>
      <w:bookmarkEnd w:id="413"/>
      <w:bookmarkEnd w:id="414"/>
      <w:bookmarkEnd w:id="415"/>
      <w:bookmarkEnd w:id="416"/>
    </w:p>
    <w:p w14:paraId="7AAF25CB" w14:textId="77777777" w:rsidR="0066586A" w:rsidRPr="0066586A" w:rsidRDefault="0066586A" w:rsidP="0066586A">
      <w:pPr>
        <w:pStyle w:val="Heading2"/>
        <w:rPr>
          <w:b/>
          <w:color w:val="7030A0"/>
        </w:rPr>
      </w:pPr>
      <w:r w:rsidRPr="0066586A">
        <w:rPr>
          <w:b/>
          <w:color w:val="7030A0"/>
        </w:rPr>
        <w:t>a. General</w:t>
      </w:r>
    </w:p>
    <w:p w14:paraId="2C49CDF7" w14:textId="77777777" w:rsidR="0066586A" w:rsidRPr="0066586A" w:rsidRDefault="0066586A" w:rsidP="00406CA7">
      <w:pPr>
        <w:pStyle w:val="Heading2"/>
        <w:numPr>
          <w:ilvl w:val="0"/>
          <w:numId w:val="31"/>
        </w:numPr>
        <w:rPr>
          <w:color w:val="7030A0"/>
        </w:rPr>
      </w:pPr>
      <w:r w:rsidRPr="0066586A">
        <w:rPr>
          <w:color w:val="7030A0"/>
        </w:rPr>
        <w:t xml:space="preserve">A fielding team shall have no more than 3 fielders on the leg side and no more than 2 fielders behind the popping crease on the leg side at any time. Any breach of this rule shall result in the call of "No Ball". </w:t>
      </w:r>
    </w:p>
    <w:p w14:paraId="266F41E4" w14:textId="77777777" w:rsidR="0066586A" w:rsidRPr="0066586A" w:rsidRDefault="0066586A" w:rsidP="00406CA7">
      <w:pPr>
        <w:pStyle w:val="Heading2"/>
        <w:numPr>
          <w:ilvl w:val="0"/>
          <w:numId w:val="31"/>
        </w:numPr>
        <w:rPr>
          <w:color w:val="7030A0"/>
        </w:rPr>
      </w:pPr>
      <w:r w:rsidRPr="0066586A">
        <w:rPr>
          <w:color w:val="7030A0"/>
        </w:rPr>
        <w:t>Overs are to be bowled from one end in 5 over blocks</w:t>
      </w:r>
    </w:p>
    <w:p w14:paraId="153F9468" w14:textId="77777777" w:rsidR="0066586A" w:rsidRPr="0066586A" w:rsidRDefault="0066586A" w:rsidP="0066586A">
      <w:pPr>
        <w:pStyle w:val="Heading2"/>
        <w:rPr>
          <w:b/>
          <w:bCs/>
          <w:color w:val="7030A0"/>
        </w:rPr>
      </w:pPr>
      <w:bookmarkStart w:id="417" w:name="_Toc55916115"/>
      <w:bookmarkStart w:id="418" w:name="_Toc55916449"/>
      <w:bookmarkStart w:id="419" w:name="_Toc115338813"/>
      <w:bookmarkStart w:id="420" w:name="_Toc144914743"/>
      <w:r w:rsidRPr="0066586A">
        <w:rPr>
          <w:b/>
          <w:bCs/>
          <w:color w:val="7030A0"/>
        </w:rPr>
        <w:t>b. Wicket keepers</w:t>
      </w:r>
      <w:bookmarkEnd w:id="417"/>
      <w:bookmarkEnd w:id="418"/>
      <w:bookmarkEnd w:id="419"/>
      <w:bookmarkEnd w:id="420"/>
    </w:p>
    <w:p w14:paraId="432D25AF" w14:textId="77777777" w:rsidR="0066586A" w:rsidRPr="0066586A" w:rsidRDefault="0066586A" w:rsidP="00406CA7">
      <w:pPr>
        <w:pStyle w:val="Heading2"/>
        <w:numPr>
          <w:ilvl w:val="0"/>
          <w:numId w:val="32"/>
        </w:numPr>
        <w:rPr>
          <w:color w:val="7030A0"/>
        </w:rPr>
      </w:pPr>
      <w:r w:rsidRPr="0066586A">
        <w:rPr>
          <w:color w:val="7030A0"/>
        </w:rPr>
        <w:t xml:space="preserve">Teams can have 2 wicketkeepers during an innings (with a </w:t>
      </w:r>
      <w:proofErr w:type="gramStart"/>
      <w:r w:rsidRPr="0066586A">
        <w:rPr>
          <w:color w:val="7030A0"/>
        </w:rPr>
        <w:t>5 minute</w:t>
      </w:r>
      <w:proofErr w:type="gramEnd"/>
      <w:r w:rsidRPr="0066586A">
        <w:rPr>
          <w:color w:val="7030A0"/>
        </w:rPr>
        <w:t xml:space="preserve"> break to swap over) - each wicketkeeper must keep for 10 consecutive overs.  No other swapping of keepers is allowed unless a wicketkeeper is injured</w:t>
      </w:r>
    </w:p>
    <w:p w14:paraId="360B847D" w14:textId="77777777" w:rsidR="0066586A" w:rsidRPr="0066586A" w:rsidRDefault="0066586A" w:rsidP="00406CA7">
      <w:pPr>
        <w:pStyle w:val="Heading2"/>
        <w:numPr>
          <w:ilvl w:val="0"/>
          <w:numId w:val="32"/>
        </w:numPr>
        <w:rPr>
          <w:color w:val="7030A0"/>
        </w:rPr>
      </w:pPr>
      <w:r w:rsidRPr="0066586A">
        <w:rPr>
          <w:color w:val="7030A0"/>
        </w:rPr>
        <w:t>Wicketkeepers are allowed to bowl if they choose too but this is not compulsory.</w:t>
      </w:r>
    </w:p>
    <w:p w14:paraId="72E6880C" w14:textId="77777777" w:rsidR="0066586A" w:rsidRPr="0066586A" w:rsidRDefault="0066586A" w:rsidP="0066586A">
      <w:pPr>
        <w:pStyle w:val="Heading2"/>
        <w:rPr>
          <w:b/>
          <w:bCs/>
          <w:color w:val="7030A0"/>
        </w:rPr>
      </w:pPr>
      <w:bookmarkStart w:id="421" w:name="_Toc55916116"/>
      <w:bookmarkStart w:id="422" w:name="_Toc55916450"/>
      <w:bookmarkStart w:id="423" w:name="_Toc115338814"/>
      <w:bookmarkStart w:id="424" w:name="_Toc144914744"/>
      <w:r w:rsidRPr="0066586A">
        <w:rPr>
          <w:b/>
          <w:bCs/>
          <w:color w:val="7030A0"/>
        </w:rPr>
        <w:t>12. CENTRAL UMPIRE</w:t>
      </w:r>
      <w:bookmarkEnd w:id="421"/>
      <w:bookmarkEnd w:id="422"/>
      <w:bookmarkEnd w:id="423"/>
      <w:bookmarkEnd w:id="424"/>
      <w:r w:rsidRPr="0066586A">
        <w:rPr>
          <w:b/>
          <w:bCs/>
          <w:color w:val="7030A0"/>
        </w:rPr>
        <w:t xml:space="preserve"> </w:t>
      </w:r>
    </w:p>
    <w:p w14:paraId="10FE2FFF" w14:textId="77777777" w:rsidR="0066586A" w:rsidRPr="0066586A" w:rsidRDefault="0066586A" w:rsidP="0066586A">
      <w:pPr>
        <w:pStyle w:val="Heading2"/>
        <w:rPr>
          <w:color w:val="7030A0"/>
        </w:rPr>
      </w:pPr>
      <w:r w:rsidRPr="0066586A">
        <w:rPr>
          <w:color w:val="7030A0"/>
        </w:rPr>
        <w:t xml:space="preserve">The NWMCA will appoint an umpire to as many matches as possible. </w:t>
      </w:r>
    </w:p>
    <w:p w14:paraId="1AE8A65A" w14:textId="77777777" w:rsidR="0066586A" w:rsidRPr="0066586A" w:rsidRDefault="0066586A" w:rsidP="0066586A">
      <w:pPr>
        <w:pStyle w:val="Heading2"/>
        <w:rPr>
          <w:color w:val="7030A0"/>
        </w:rPr>
      </w:pPr>
      <w:r w:rsidRPr="0066586A">
        <w:rPr>
          <w:color w:val="7030A0"/>
        </w:rPr>
        <w:t>Should an independent umpire not be available then the coach of the team batting will umpire at the bowler’s end.</w:t>
      </w:r>
    </w:p>
    <w:p w14:paraId="6A4279D3" w14:textId="77777777" w:rsidR="0066586A" w:rsidRPr="0066586A" w:rsidRDefault="0066586A" w:rsidP="0066586A">
      <w:pPr>
        <w:pStyle w:val="Heading2"/>
        <w:rPr>
          <w:b/>
          <w:bCs/>
          <w:color w:val="7030A0"/>
        </w:rPr>
      </w:pPr>
      <w:bookmarkStart w:id="425" w:name="_Toc55916117"/>
      <w:bookmarkStart w:id="426" w:name="_Toc55916451"/>
      <w:bookmarkStart w:id="427" w:name="_Toc115338815"/>
      <w:bookmarkStart w:id="428" w:name="_Toc144914745"/>
      <w:r w:rsidRPr="0066586A">
        <w:rPr>
          <w:b/>
          <w:bCs/>
          <w:color w:val="7030A0"/>
        </w:rPr>
        <w:t>13. SQUARE LEG UMPIRE</w:t>
      </w:r>
      <w:bookmarkEnd w:id="425"/>
      <w:bookmarkEnd w:id="426"/>
      <w:bookmarkEnd w:id="427"/>
      <w:bookmarkEnd w:id="428"/>
      <w:r w:rsidRPr="0066586A">
        <w:rPr>
          <w:b/>
          <w:bCs/>
          <w:color w:val="7030A0"/>
        </w:rPr>
        <w:t xml:space="preserve"> </w:t>
      </w:r>
    </w:p>
    <w:p w14:paraId="13488E2A" w14:textId="77777777" w:rsidR="0066586A" w:rsidRPr="0066586A" w:rsidRDefault="0066586A" w:rsidP="0066586A">
      <w:pPr>
        <w:pStyle w:val="Heading2"/>
        <w:rPr>
          <w:color w:val="7030A0"/>
        </w:rPr>
      </w:pPr>
      <w:r w:rsidRPr="0066586A">
        <w:rPr>
          <w:color w:val="7030A0"/>
        </w:rPr>
        <w:t>The coach or team manager of the team fielding will square leg umpire. This allows for assistance in field placements and bowling changes.</w:t>
      </w:r>
    </w:p>
    <w:p w14:paraId="6976E321" w14:textId="77777777" w:rsidR="0066586A" w:rsidRDefault="0066586A" w:rsidP="0066586A">
      <w:pPr>
        <w:pStyle w:val="Heading2"/>
        <w:rPr>
          <w:color w:val="7030A0"/>
        </w:rPr>
      </w:pPr>
      <w:r w:rsidRPr="0066586A">
        <w:rPr>
          <w:color w:val="7030A0"/>
        </w:rPr>
        <w:t>Only one person may stand as Square Leg umpire at any one time.</w:t>
      </w:r>
    </w:p>
    <w:p w14:paraId="693397C5" w14:textId="77777777" w:rsidR="0025438F" w:rsidRPr="0066586A" w:rsidRDefault="0025438F" w:rsidP="0025438F"/>
    <w:p w14:paraId="10F46778" w14:textId="77777777" w:rsidR="0066586A" w:rsidRPr="0066586A" w:rsidRDefault="0066586A" w:rsidP="0066586A">
      <w:pPr>
        <w:pStyle w:val="Heading2"/>
        <w:rPr>
          <w:b/>
          <w:bCs/>
          <w:color w:val="7030A0"/>
        </w:rPr>
      </w:pPr>
      <w:bookmarkStart w:id="429" w:name="_Toc55916118"/>
      <w:bookmarkStart w:id="430" w:name="_Toc55916452"/>
      <w:bookmarkStart w:id="431" w:name="_Toc115338816"/>
      <w:bookmarkStart w:id="432" w:name="_Toc144914746"/>
      <w:r w:rsidRPr="0066586A">
        <w:rPr>
          <w:b/>
          <w:bCs/>
          <w:color w:val="7030A0"/>
        </w:rPr>
        <w:lastRenderedPageBreak/>
        <w:t>14. MATCH RESULTS &amp; CAPTAINS REPORT</w:t>
      </w:r>
      <w:bookmarkEnd w:id="429"/>
      <w:bookmarkEnd w:id="430"/>
      <w:bookmarkEnd w:id="431"/>
      <w:bookmarkEnd w:id="432"/>
    </w:p>
    <w:p w14:paraId="0B323173" w14:textId="77777777" w:rsidR="0066586A" w:rsidRPr="0066586A" w:rsidRDefault="0066586A" w:rsidP="0066586A">
      <w:pPr>
        <w:pStyle w:val="Heading2"/>
        <w:rPr>
          <w:color w:val="7030A0"/>
        </w:rPr>
      </w:pPr>
      <w:r w:rsidRPr="0066586A">
        <w:rPr>
          <w:color w:val="7030A0"/>
        </w:rPr>
        <w:t xml:space="preserve">Home teams must enter the results of all matches and a Captains report, in </w:t>
      </w:r>
      <w:proofErr w:type="spellStart"/>
      <w:r w:rsidRPr="0066586A">
        <w:rPr>
          <w:color w:val="7030A0"/>
        </w:rPr>
        <w:t>PlayHQ</w:t>
      </w:r>
      <w:proofErr w:type="spellEnd"/>
      <w:r w:rsidRPr="0066586A">
        <w:rPr>
          <w:color w:val="7030A0"/>
        </w:rPr>
        <w:t>. Refer to NWMCA By-Law 4.2</w:t>
      </w:r>
    </w:p>
    <w:p w14:paraId="50A95CE5" w14:textId="77777777" w:rsidR="0066586A" w:rsidRPr="0066586A" w:rsidRDefault="0066586A" w:rsidP="0066586A">
      <w:pPr>
        <w:pStyle w:val="Heading2"/>
        <w:rPr>
          <w:b/>
          <w:bCs/>
          <w:color w:val="7030A0"/>
        </w:rPr>
      </w:pPr>
      <w:bookmarkStart w:id="433" w:name="_Toc55916119"/>
      <w:bookmarkStart w:id="434" w:name="_Toc55916453"/>
      <w:bookmarkStart w:id="435" w:name="_Toc115338817"/>
      <w:bookmarkStart w:id="436" w:name="_Toc144914747"/>
      <w:r w:rsidRPr="0066586A">
        <w:rPr>
          <w:b/>
          <w:bCs/>
          <w:color w:val="7030A0"/>
        </w:rPr>
        <w:t>15. SCOREBOOKS / SCORERS</w:t>
      </w:r>
      <w:bookmarkEnd w:id="433"/>
      <w:bookmarkEnd w:id="434"/>
      <w:bookmarkEnd w:id="435"/>
      <w:bookmarkEnd w:id="436"/>
    </w:p>
    <w:p w14:paraId="0C5D8D38" w14:textId="77777777" w:rsidR="0066586A" w:rsidRPr="0066586A" w:rsidRDefault="0066586A" w:rsidP="0066586A">
      <w:pPr>
        <w:pStyle w:val="Heading2"/>
        <w:rPr>
          <w:color w:val="7030A0"/>
        </w:rPr>
      </w:pPr>
      <w:r w:rsidRPr="0066586A">
        <w:rPr>
          <w:color w:val="7030A0"/>
        </w:rPr>
        <w:t xml:space="preserve">Each Club shall use Association approved scorebooks. </w:t>
      </w:r>
    </w:p>
    <w:p w14:paraId="7BFF5084" w14:textId="77777777" w:rsidR="0066586A" w:rsidRPr="0066586A" w:rsidRDefault="0066586A" w:rsidP="0066586A">
      <w:pPr>
        <w:pStyle w:val="Heading2"/>
        <w:rPr>
          <w:color w:val="7030A0"/>
        </w:rPr>
      </w:pPr>
      <w:r w:rsidRPr="0066586A">
        <w:rPr>
          <w:color w:val="7030A0"/>
        </w:rPr>
        <w:t xml:space="preserve">Scorers in all grades must be sixteen (16) years of age or over. </w:t>
      </w:r>
    </w:p>
    <w:p w14:paraId="5D8A6458" w14:textId="77777777" w:rsidR="0066586A" w:rsidRPr="0066586A" w:rsidRDefault="0066586A" w:rsidP="0066586A">
      <w:pPr>
        <w:pStyle w:val="Heading2"/>
        <w:rPr>
          <w:color w:val="7030A0"/>
        </w:rPr>
      </w:pPr>
      <w:r w:rsidRPr="0066586A">
        <w:rPr>
          <w:color w:val="7030A0"/>
        </w:rPr>
        <w:t>Each Clubs score books shall be signed by the Captains and Independent umpire at the end of the match.</w:t>
      </w:r>
    </w:p>
    <w:p w14:paraId="0A933E74" w14:textId="77777777" w:rsidR="0066586A" w:rsidRPr="0066586A" w:rsidRDefault="0066586A" w:rsidP="0066586A">
      <w:pPr>
        <w:pStyle w:val="Heading2"/>
        <w:rPr>
          <w:color w:val="7030A0"/>
        </w:rPr>
      </w:pPr>
      <w:r w:rsidRPr="0066586A">
        <w:rPr>
          <w:color w:val="7030A0"/>
        </w:rPr>
        <w:t xml:space="preserve">Home Clubs shall supply and operate a </w:t>
      </w:r>
      <w:r w:rsidRPr="0066586A">
        <w:rPr>
          <w:b/>
          <w:color w:val="7030A0"/>
          <w:u w:val="single"/>
        </w:rPr>
        <w:t>score board</w:t>
      </w:r>
      <w:r w:rsidRPr="0066586A">
        <w:rPr>
          <w:color w:val="7030A0"/>
        </w:rPr>
        <w:t xml:space="preserve"> which shall be updated at the end of every over by the batting side. </w:t>
      </w:r>
    </w:p>
    <w:p w14:paraId="4DCF9433" w14:textId="77777777" w:rsidR="0066586A" w:rsidRPr="0066586A" w:rsidRDefault="0066586A" w:rsidP="0066586A">
      <w:pPr>
        <w:pStyle w:val="Heading2"/>
        <w:rPr>
          <w:b/>
          <w:bCs/>
          <w:color w:val="7030A0"/>
        </w:rPr>
      </w:pPr>
      <w:bookmarkStart w:id="437" w:name="_Toc55916120"/>
      <w:bookmarkStart w:id="438" w:name="_Toc55916454"/>
      <w:bookmarkStart w:id="439" w:name="_Toc115338818"/>
      <w:bookmarkStart w:id="440" w:name="_Toc144914748"/>
      <w:r w:rsidRPr="0066586A">
        <w:rPr>
          <w:b/>
          <w:bCs/>
          <w:color w:val="7030A0"/>
        </w:rPr>
        <w:t>16. FINALS</w:t>
      </w:r>
      <w:bookmarkEnd w:id="437"/>
      <w:bookmarkEnd w:id="438"/>
      <w:bookmarkEnd w:id="439"/>
      <w:bookmarkEnd w:id="440"/>
      <w:r w:rsidRPr="0066586A">
        <w:rPr>
          <w:b/>
          <w:bCs/>
          <w:color w:val="7030A0"/>
        </w:rPr>
        <w:t xml:space="preserve"> </w:t>
      </w:r>
    </w:p>
    <w:p w14:paraId="2F753AE0" w14:textId="77777777" w:rsidR="0066586A" w:rsidRPr="0066586A" w:rsidRDefault="0066586A" w:rsidP="0066586A">
      <w:pPr>
        <w:pStyle w:val="Heading2"/>
        <w:rPr>
          <w:b/>
          <w:bCs/>
          <w:color w:val="7030A0"/>
        </w:rPr>
      </w:pPr>
      <w:bookmarkStart w:id="441" w:name="_Toc55916121"/>
      <w:bookmarkStart w:id="442" w:name="_Toc55916455"/>
      <w:bookmarkStart w:id="443" w:name="_Toc115338819"/>
      <w:bookmarkStart w:id="444" w:name="_Toc144914749"/>
      <w:r w:rsidRPr="0066586A">
        <w:rPr>
          <w:b/>
          <w:bCs/>
          <w:color w:val="7030A0"/>
        </w:rPr>
        <w:t>a. Eligibility</w:t>
      </w:r>
      <w:bookmarkEnd w:id="441"/>
      <w:bookmarkEnd w:id="442"/>
      <w:bookmarkEnd w:id="443"/>
      <w:bookmarkEnd w:id="444"/>
    </w:p>
    <w:p w14:paraId="3F606EC1" w14:textId="77777777" w:rsidR="0066586A" w:rsidRPr="0066586A" w:rsidRDefault="0066586A" w:rsidP="0066586A">
      <w:pPr>
        <w:pStyle w:val="Heading2"/>
        <w:rPr>
          <w:color w:val="7030A0"/>
        </w:rPr>
      </w:pPr>
      <w:r w:rsidRPr="0066586A">
        <w:rPr>
          <w:color w:val="7030A0"/>
        </w:rPr>
        <w:t xml:space="preserve">Players must have played five of the teams contested home and away matches during the home and away season to qualify for the semi-final and final matches.  </w:t>
      </w:r>
    </w:p>
    <w:p w14:paraId="30FBA329" w14:textId="77777777" w:rsidR="0066586A" w:rsidRPr="0066586A" w:rsidRDefault="0066586A" w:rsidP="0066586A">
      <w:pPr>
        <w:pStyle w:val="Heading2"/>
        <w:rPr>
          <w:color w:val="7030A0"/>
        </w:rPr>
      </w:pPr>
      <w:r w:rsidRPr="0066586A">
        <w:rPr>
          <w:color w:val="7030A0"/>
        </w:rPr>
        <w:t>Players must have played a minimum of 5 matches in the NWMCA Senior Women’s T20 competition, to be eligible to play in finals matches.</w:t>
      </w:r>
    </w:p>
    <w:p w14:paraId="1B994B63" w14:textId="77777777" w:rsidR="0066586A" w:rsidRPr="0066586A" w:rsidRDefault="0066586A" w:rsidP="0066586A">
      <w:pPr>
        <w:pStyle w:val="Heading2"/>
        <w:rPr>
          <w:color w:val="7030A0"/>
        </w:rPr>
      </w:pPr>
      <w:r w:rsidRPr="0066586A">
        <w:rPr>
          <w:color w:val="7030A0"/>
        </w:rPr>
        <w:t xml:space="preserve">Where the number of contested matches played is impacted by byes, walkovers received and completely abandoned matches (where no play has commenced), the Board, at its discretion, may </w:t>
      </w:r>
      <w:proofErr w:type="gramStart"/>
      <w:r w:rsidRPr="0066586A">
        <w:rPr>
          <w:color w:val="7030A0"/>
        </w:rPr>
        <w:t>make adjustments to</w:t>
      </w:r>
      <w:proofErr w:type="gramEnd"/>
      <w:r w:rsidRPr="0066586A">
        <w:rPr>
          <w:color w:val="7030A0"/>
        </w:rPr>
        <w:t xml:space="preserve"> the number of matches played to be eligible for finals. </w:t>
      </w:r>
    </w:p>
    <w:p w14:paraId="58EA14CE" w14:textId="77777777" w:rsidR="0066586A" w:rsidRPr="0066586A" w:rsidRDefault="0066586A" w:rsidP="0066586A">
      <w:pPr>
        <w:pStyle w:val="Heading2"/>
        <w:rPr>
          <w:color w:val="7030A0"/>
        </w:rPr>
      </w:pPr>
      <w:r w:rsidRPr="0066586A">
        <w:rPr>
          <w:color w:val="7030A0"/>
        </w:rPr>
        <w:t xml:space="preserve">Effected Clubs will be informed by the NWMCA as early as possible to assist Clubs with player qualifications. </w:t>
      </w:r>
    </w:p>
    <w:p w14:paraId="272D0DC3" w14:textId="77777777" w:rsidR="0066586A" w:rsidRPr="0066586A" w:rsidRDefault="0066586A" w:rsidP="0066586A">
      <w:pPr>
        <w:pStyle w:val="Heading2"/>
        <w:rPr>
          <w:color w:val="7030A0"/>
        </w:rPr>
      </w:pPr>
    </w:p>
    <w:p w14:paraId="0675AD09" w14:textId="77777777" w:rsidR="0066586A" w:rsidRPr="0066586A" w:rsidRDefault="0066586A" w:rsidP="0066586A">
      <w:pPr>
        <w:pStyle w:val="Heading2"/>
        <w:rPr>
          <w:color w:val="7030A0"/>
        </w:rPr>
      </w:pPr>
      <w:r w:rsidRPr="0066586A">
        <w:rPr>
          <w:color w:val="7030A0"/>
        </w:rPr>
        <w:lastRenderedPageBreak/>
        <w:t>Teams that give walkovers will not have any adjustments to their qualification quotient nor can they submit a team sheet for the match forfeited.</w:t>
      </w:r>
    </w:p>
    <w:p w14:paraId="0E03C137" w14:textId="6A777EBD" w:rsidR="0066586A" w:rsidRPr="0066586A" w:rsidRDefault="0066586A" w:rsidP="0066586A">
      <w:pPr>
        <w:pStyle w:val="Heading2"/>
        <w:rPr>
          <w:color w:val="7030A0"/>
        </w:rPr>
      </w:pPr>
      <w:r w:rsidRPr="0066586A">
        <w:rPr>
          <w:color w:val="7030A0"/>
        </w:rPr>
        <w:t xml:space="preserve"> If a club has two or more teams in the competition, a player can only move between teams in finals matches if approved by the female cricket committee.</w:t>
      </w:r>
    </w:p>
    <w:p w14:paraId="41180311" w14:textId="77777777" w:rsidR="0066586A" w:rsidRPr="0066586A" w:rsidRDefault="0066586A" w:rsidP="0066586A">
      <w:pPr>
        <w:pStyle w:val="Heading2"/>
        <w:rPr>
          <w:b/>
          <w:bCs/>
          <w:color w:val="7030A0"/>
        </w:rPr>
      </w:pPr>
      <w:bookmarkStart w:id="445" w:name="_Toc55916122"/>
      <w:bookmarkStart w:id="446" w:name="_Toc55916456"/>
      <w:bookmarkStart w:id="447" w:name="_Toc115338820"/>
      <w:bookmarkStart w:id="448" w:name="_Toc144914750"/>
      <w:r w:rsidRPr="0066586A">
        <w:rPr>
          <w:b/>
          <w:bCs/>
          <w:color w:val="7030A0"/>
        </w:rPr>
        <w:t>b. Finals Matches</w:t>
      </w:r>
      <w:bookmarkEnd w:id="445"/>
      <w:bookmarkEnd w:id="446"/>
      <w:bookmarkEnd w:id="447"/>
      <w:bookmarkEnd w:id="448"/>
    </w:p>
    <w:p w14:paraId="513A83D5" w14:textId="77777777" w:rsidR="0066586A" w:rsidRPr="0066586A" w:rsidRDefault="0066586A" w:rsidP="0066586A">
      <w:pPr>
        <w:pStyle w:val="Heading2"/>
        <w:rPr>
          <w:color w:val="7030A0"/>
        </w:rPr>
      </w:pPr>
      <w:r w:rsidRPr="0066586A">
        <w:rPr>
          <w:color w:val="7030A0"/>
        </w:rPr>
        <w:t xml:space="preserve">All Finals shall be played at the best available ground as allocated by the Association. </w:t>
      </w:r>
    </w:p>
    <w:p w14:paraId="58104D10" w14:textId="77777777" w:rsidR="0066586A" w:rsidRPr="0066586A" w:rsidRDefault="0066586A" w:rsidP="0066586A">
      <w:pPr>
        <w:pStyle w:val="Heading2"/>
        <w:rPr>
          <w:color w:val="7030A0"/>
        </w:rPr>
      </w:pPr>
      <w:r w:rsidRPr="0066586A">
        <w:rPr>
          <w:color w:val="7030A0"/>
        </w:rPr>
        <w:t xml:space="preserve">All ground allocations will be subject to approval of the Administrator. </w:t>
      </w:r>
    </w:p>
    <w:p w14:paraId="570D898A" w14:textId="77777777" w:rsidR="0066586A" w:rsidRPr="0066586A" w:rsidRDefault="0066586A" w:rsidP="0066586A">
      <w:pPr>
        <w:pStyle w:val="Heading2"/>
        <w:rPr>
          <w:color w:val="7030A0"/>
        </w:rPr>
      </w:pPr>
      <w:r w:rsidRPr="0066586A">
        <w:rPr>
          <w:color w:val="7030A0"/>
        </w:rPr>
        <w:t xml:space="preserve">If any ground is deemed unsuitable by the NWMCA Administration Manager, a suitable, neutral ground shall be allocated. </w:t>
      </w:r>
    </w:p>
    <w:p w14:paraId="0390CBB2" w14:textId="77777777" w:rsidR="0066586A" w:rsidRPr="0066586A" w:rsidRDefault="0066586A" w:rsidP="0066586A">
      <w:pPr>
        <w:pStyle w:val="Heading2"/>
        <w:rPr>
          <w:b/>
          <w:bCs/>
          <w:color w:val="7030A0"/>
        </w:rPr>
      </w:pPr>
      <w:bookmarkStart w:id="449" w:name="_Toc55916123"/>
      <w:bookmarkStart w:id="450" w:name="_Toc55916457"/>
      <w:bookmarkStart w:id="451" w:name="_Toc115338821"/>
      <w:bookmarkStart w:id="452" w:name="_Toc144914751"/>
      <w:r w:rsidRPr="0066586A">
        <w:rPr>
          <w:b/>
          <w:bCs/>
          <w:color w:val="7030A0"/>
        </w:rPr>
        <w:t>c. Semi Finals</w:t>
      </w:r>
      <w:bookmarkEnd w:id="449"/>
      <w:bookmarkEnd w:id="450"/>
      <w:bookmarkEnd w:id="451"/>
      <w:bookmarkEnd w:id="452"/>
      <w:r w:rsidRPr="0066586A">
        <w:rPr>
          <w:b/>
          <w:bCs/>
          <w:color w:val="7030A0"/>
        </w:rPr>
        <w:t xml:space="preserve"> </w:t>
      </w:r>
    </w:p>
    <w:p w14:paraId="64E322BC" w14:textId="77777777" w:rsidR="0066586A" w:rsidRPr="0066586A" w:rsidRDefault="0066586A" w:rsidP="0066586A">
      <w:pPr>
        <w:pStyle w:val="Heading2"/>
        <w:rPr>
          <w:color w:val="7030A0"/>
        </w:rPr>
      </w:pPr>
      <w:r w:rsidRPr="0066586A">
        <w:rPr>
          <w:color w:val="7030A0"/>
        </w:rPr>
        <w:t xml:space="preserve">The four (4) competing teams in each grade that have obtained the highest number of match points at the end of the home and away matches shall compete in a semi-final round of matches. </w:t>
      </w:r>
    </w:p>
    <w:p w14:paraId="57356EE4" w14:textId="77777777" w:rsidR="0066586A" w:rsidRPr="0066586A" w:rsidRDefault="0066586A" w:rsidP="0066586A">
      <w:pPr>
        <w:pStyle w:val="Heading2"/>
        <w:rPr>
          <w:color w:val="7030A0"/>
        </w:rPr>
      </w:pPr>
      <w:r w:rsidRPr="0066586A">
        <w:rPr>
          <w:color w:val="7030A0"/>
        </w:rPr>
        <w:t xml:space="preserve">First (1st) shall play fourth (4th) and second (2nd) shall play third (3rd). </w:t>
      </w:r>
    </w:p>
    <w:p w14:paraId="73F378AB" w14:textId="77777777" w:rsidR="0066586A" w:rsidRPr="0066586A" w:rsidRDefault="0066586A" w:rsidP="0066586A">
      <w:pPr>
        <w:pStyle w:val="Heading2"/>
        <w:rPr>
          <w:color w:val="7030A0"/>
        </w:rPr>
      </w:pPr>
      <w:r w:rsidRPr="0066586A">
        <w:rPr>
          <w:color w:val="7030A0"/>
        </w:rPr>
        <w:t xml:space="preserve">Should either of the semi-final matches not reach a first innings result within the provisions of these by-laws, or a tie has resulted, the winner shall be deemed to be the team finishing higher on the ladder at the end of the home and away season. </w:t>
      </w:r>
    </w:p>
    <w:p w14:paraId="0432AA75" w14:textId="77777777" w:rsidR="0066586A" w:rsidRPr="0066586A" w:rsidRDefault="0066586A" w:rsidP="0066586A">
      <w:pPr>
        <w:pStyle w:val="Heading2"/>
        <w:rPr>
          <w:color w:val="7030A0"/>
        </w:rPr>
      </w:pPr>
      <w:r w:rsidRPr="0066586A">
        <w:rPr>
          <w:color w:val="7030A0"/>
        </w:rPr>
        <w:t xml:space="preserve">Semi-finals will be played at the home ground of the first and second placed teams on the ladder at the completion of the programmed series of matches. </w:t>
      </w:r>
    </w:p>
    <w:p w14:paraId="26C1FAE9" w14:textId="77777777" w:rsidR="0066586A" w:rsidRPr="0066586A" w:rsidRDefault="0066586A" w:rsidP="0066586A">
      <w:pPr>
        <w:pStyle w:val="Heading2"/>
        <w:rPr>
          <w:b/>
          <w:bCs/>
          <w:color w:val="7030A0"/>
        </w:rPr>
      </w:pPr>
      <w:bookmarkStart w:id="453" w:name="_Toc55916124"/>
      <w:bookmarkStart w:id="454" w:name="_Toc55916458"/>
      <w:bookmarkStart w:id="455" w:name="_Toc115338822"/>
      <w:bookmarkStart w:id="456" w:name="_Toc144914752"/>
      <w:r w:rsidRPr="0066586A">
        <w:rPr>
          <w:b/>
          <w:bCs/>
          <w:color w:val="7030A0"/>
        </w:rPr>
        <w:t>d. Grand Finals</w:t>
      </w:r>
      <w:bookmarkEnd w:id="453"/>
      <w:bookmarkEnd w:id="454"/>
      <w:bookmarkEnd w:id="455"/>
      <w:bookmarkEnd w:id="456"/>
    </w:p>
    <w:p w14:paraId="7AC37D28" w14:textId="77777777" w:rsidR="0066586A" w:rsidRPr="0066586A" w:rsidRDefault="0066586A" w:rsidP="0066586A">
      <w:pPr>
        <w:pStyle w:val="Heading2"/>
        <w:rPr>
          <w:color w:val="7030A0"/>
        </w:rPr>
      </w:pPr>
      <w:r w:rsidRPr="0066586A">
        <w:rPr>
          <w:color w:val="7030A0"/>
        </w:rPr>
        <w:t>The two winners of the semi-finals shall play off in the Grand Final.</w:t>
      </w:r>
    </w:p>
    <w:p w14:paraId="38A5506E" w14:textId="77777777" w:rsidR="0066586A" w:rsidRPr="0066586A" w:rsidRDefault="0066586A" w:rsidP="0066586A">
      <w:pPr>
        <w:pStyle w:val="Heading2"/>
        <w:rPr>
          <w:color w:val="7030A0"/>
        </w:rPr>
      </w:pPr>
      <w:r w:rsidRPr="0066586A">
        <w:rPr>
          <w:color w:val="7030A0"/>
        </w:rPr>
        <w:t>In the event of a “tie” both teams are declared premier winners.</w:t>
      </w:r>
    </w:p>
    <w:p w14:paraId="390B7131" w14:textId="77777777" w:rsidR="0066586A" w:rsidRPr="0066586A" w:rsidRDefault="0066586A" w:rsidP="0066586A">
      <w:pPr>
        <w:pStyle w:val="Heading2"/>
        <w:rPr>
          <w:b/>
          <w:bCs/>
          <w:color w:val="7030A0"/>
        </w:rPr>
      </w:pPr>
      <w:bookmarkStart w:id="457" w:name="_Toc55916125"/>
      <w:bookmarkStart w:id="458" w:name="_Toc55916459"/>
      <w:bookmarkStart w:id="459" w:name="_Toc115338823"/>
      <w:bookmarkStart w:id="460" w:name="_Toc144914753"/>
      <w:r w:rsidRPr="0066586A">
        <w:rPr>
          <w:b/>
          <w:bCs/>
          <w:color w:val="7030A0"/>
        </w:rPr>
        <w:lastRenderedPageBreak/>
        <w:t>19. ELIGIBILITY FOR COMPETITION AWARDS</w:t>
      </w:r>
      <w:bookmarkEnd w:id="457"/>
      <w:bookmarkEnd w:id="458"/>
      <w:bookmarkEnd w:id="459"/>
      <w:bookmarkEnd w:id="460"/>
      <w:r w:rsidRPr="0066586A">
        <w:rPr>
          <w:b/>
          <w:bCs/>
          <w:color w:val="7030A0"/>
        </w:rPr>
        <w:t xml:space="preserve"> </w:t>
      </w:r>
    </w:p>
    <w:p w14:paraId="0702277E" w14:textId="77777777" w:rsidR="0066586A" w:rsidRPr="0066586A" w:rsidRDefault="0066586A" w:rsidP="0066586A">
      <w:pPr>
        <w:pStyle w:val="Heading2"/>
        <w:rPr>
          <w:color w:val="7030A0"/>
        </w:rPr>
      </w:pPr>
      <w:r w:rsidRPr="0066586A">
        <w:rPr>
          <w:color w:val="7030A0"/>
        </w:rPr>
        <w:t xml:space="preserve">Competition awards do not include performances in finals. </w:t>
      </w:r>
    </w:p>
    <w:p w14:paraId="5434FF6C" w14:textId="4E570BA0" w:rsidR="0066586A" w:rsidRPr="0066586A" w:rsidRDefault="0066586A" w:rsidP="004C59FA">
      <w:pPr>
        <w:pStyle w:val="Heading2"/>
        <w:rPr>
          <w:iCs/>
          <w:color w:val="7030A0"/>
        </w:rPr>
      </w:pPr>
      <w:bookmarkStart w:id="461" w:name="_Toc115338824"/>
      <w:bookmarkStart w:id="462" w:name="_Toc144914754"/>
      <w:r w:rsidRPr="0066586A">
        <w:rPr>
          <w:iCs/>
          <w:color w:val="7030A0"/>
        </w:rPr>
        <w:t>All players must have played a minimum of five matches in the NWMCA Senior Women’s T20 competition, to be eligible</w:t>
      </w:r>
      <w:r w:rsidR="00A95799">
        <w:rPr>
          <w:iCs/>
          <w:color w:val="7030A0"/>
        </w:rPr>
        <w:t xml:space="preserve"> </w:t>
      </w:r>
      <w:r w:rsidRPr="0066586A">
        <w:rPr>
          <w:iCs/>
          <w:color w:val="7030A0"/>
        </w:rPr>
        <w:t>to receive an award.</w:t>
      </w:r>
      <w:bookmarkEnd w:id="461"/>
      <w:bookmarkEnd w:id="462"/>
      <w:r w:rsidRPr="0066586A">
        <w:rPr>
          <w:iCs/>
          <w:color w:val="7030A0"/>
        </w:rPr>
        <w:t xml:space="preserve"> </w:t>
      </w:r>
    </w:p>
    <w:sectPr w:rsidR="0066586A" w:rsidRPr="0066586A">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53C4C" w14:textId="77777777" w:rsidR="00E42FA6" w:rsidRDefault="00E42FA6" w:rsidP="00E42FA6">
      <w:pPr>
        <w:spacing w:after="0" w:line="240" w:lineRule="auto"/>
      </w:pPr>
      <w:r>
        <w:separator/>
      </w:r>
    </w:p>
  </w:endnote>
  <w:endnote w:type="continuationSeparator" w:id="0">
    <w:p w14:paraId="18CD48A8" w14:textId="77777777" w:rsidR="00E42FA6" w:rsidRDefault="00E42FA6" w:rsidP="00E4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379880"/>
      <w:docPartObj>
        <w:docPartGallery w:val="Page Numbers (Bottom of Page)"/>
        <w:docPartUnique/>
      </w:docPartObj>
    </w:sdtPr>
    <w:sdtEndPr>
      <w:rPr>
        <w:noProof/>
      </w:rPr>
    </w:sdtEndPr>
    <w:sdtContent>
      <w:p w14:paraId="706CE87C" w14:textId="53E00243" w:rsidR="006E6BFF" w:rsidRDefault="006E6B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44783F" w14:textId="77777777" w:rsidR="00A9588E" w:rsidRDefault="00A95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9FF7" w14:textId="77777777" w:rsidR="00E42FA6" w:rsidRDefault="00E42FA6" w:rsidP="00E42FA6">
      <w:pPr>
        <w:spacing w:after="0" w:line="240" w:lineRule="auto"/>
      </w:pPr>
      <w:r>
        <w:separator/>
      </w:r>
    </w:p>
  </w:footnote>
  <w:footnote w:type="continuationSeparator" w:id="0">
    <w:p w14:paraId="45FE5C92" w14:textId="77777777" w:rsidR="00E42FA6" w:rsidRDefault="00E42FA6" w:rsidP="00E4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0D3"/>
    <w:multiLevelType w:val="hybridMultilevel"/>
    <w:tmpl w:val="93EC50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41229C"/>
    <w:multiLevelType w:val="hybridMultilevel"/>
    <w:tmpl w:val="7A0EE2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483221"/>
    <w:multiLevelType w:val="hybridMultilevel"/>
    <w:tmpl w:val="9A2C1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626BD3"/>
    <w:multiLevelType w:val="hybridMultilevel"/>
    <w:tmpl w:val="B1A23CF4"/>
    <w:lvl w:ilvl="0" w:tplc="7C8ED46C">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DAE48D5"/>
    <w:multiLevelType w:val="multilevel"/>
    <w:tmpl w:val="72662EC8"/>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5" w15:restartNumberingAfterBreak="0">
    <w:nsid w:val="22D04CA6"/>
    <w:multiLevelType w:val="hybridMultilevel"/>
    <w:tmpl w:val="98ACAE18"/>
    <w:lvl w:ilvl="0" w:tplc="7C8ED46C">
      <w:start w:val="1"/>
      <w:numFmt w:val="decimal"/>
      <w:lvlText w:val="%1."/>
      <w:lvlJc w:val="left"/>
      <w:pPr>
        <w:ind w:left="862" w:hanging="360"/>
      </w:pPr>
      <w:rPr>
        <w:b w:val="0"/>
      </w:r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start w:val="1"/>
      <w:numFmt w:val="decimal"/>
      <w:lvlText w:val="%4."/>
      <w:lvlJc w:val="left"/>
      <w:pPr>
        <w:ind w:left="3022" w:hanging="360"/>
      </w:pPr>
    </w:lvl>
    <w:lvl w:ilvl="4" w:tplc="0C090019">
      <w:start w:val="1"/>
      <w:numFmt w:val="lowerLetter"/>
      <w:lvlText w:val="%5."/>
      <w:lvlJc w:val="left"/>
      <w:pPr>
        <w:ind w:left="3742" w:hanging="360"/>
      </w:pPr>
    </w:lvl>
    <w:lvl w:ilvl="5" w:tplc="0C09001B">
      <w:start w:val="1"/>
      <w:numFmt w:val="lowerRoman"/>
      <w:lvlText w:val="%6."/>
      <w:lvlJc w:val="right"/>
      <w:pPr>
        <w:ind w:left="4462" w:hanging="180"/>
      </w:pPr>
    </w:lvl>
    <w:lvl w:ilvl="6" w:tplc="0C09000F">
      <w:start w:val="1"/>
      <w:numFmt w:val="decimal"/>
      <w:lvlText w:val="%7."/>
      <w:lvlJc w:val="left"/>
      <w:pPr>
        <w:ind w:left="5182" w:hanging="360"/>
      </w:pPr>
    </w:lvl>
    <w:lvl w:ilvl="7" w:tplc="0C090019">
      <w:start w:val="1"/>
      <w:numFmt w:val="lowerLetter"/>
      <w:lvlText w:val="%8."/>
      <w:lvlJc w:val="left"/>
      <w:pPr>
        <w:ind w:left="5902" w:hanging="360"/>
      </w:pPr>
    </w:lvl>
    <w:lvl w:ilvl="8" w:tplc="0C09001B">
      <w:start w:val="1"/>
      <w:numFmt w:val="lowerRoman"/>
      <w:lvlText w:val="%9."/>
      <w:lvlJc w:val="right"/>
      <w:pPr>
        <w:ind w:left="6622" w:hanging="180"/>
      </w:pPr>
    </w:lvl>
  </w:abstractNum>
  <w:abstractNum w:abstractNumId="6" w15:restartNumberingAfterBreak="0">
    <w:nsid w:val="28BE33CB"/>
    <w:multiLevelType w:val="hybridMultilevel"/>
    <w:tmpl w:val="43CAE6D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7" w15:restartNumberingAfterBreak="0">
    <w:nsid w:val="295D02D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0E43FA"/>
    <w:multiLevelType w:val="hybridMultilevel"/>
    <w:tmpl w:val="3D380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37429CA"/>
    <w:multiLevelType w:val="hybridMultilevel"/>
    <w:tmpl w:val="B5F62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4054FA9"/>
    <w:multiLevelType w:val="hybridMultilevel"/>
    <w:tmpl w:val="A9025BCE"/>
    <w:lvl w:ilvl="0" w:tplc="7C8ED46C">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5F247C6"/>
    <w:multiLevelType w:val="hybridMultilevel"/>
    <w:tmpl w:val="7E82E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9D72152"/>
    <w:multiLevelType w:val="hybridMultilevel"/>
    <w:tmpl w:val="03146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CAF3DB0"/>
    <w:multiLevelType w:val="hybridMultilevel"/>
    <w:tmpl w:val="6E60B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6D343A9"/>
    <w:multiLevelType w:val="hybridMultilevel"/>
    <w:tmpl w:val="983C9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CA217DE"/>
    <w:multiLevelType w:val="hybridMultilevel"/>
    <w:tmpl w:val="B4E6843A"/>
    <w:lvl w:ilvl="0" w:tplc="04090017">
      <w:start w:val="1"/>
      <w:numFmt w:val="lowerLetter"/>
      <w:lvlText w:val="%1)"/>
      <w:lvlJc w:val="left"/>
      <w:pPr>
        <w:ind w:left="1582" w:hanging="360"/>
      </w:pPr>
    </w:lvl>
    <w:lvl w:ilvl="1" w:tplc="0C090019">
      <w:start w:val="1"/>
      <w:numFmt w:val="lowerLetter"/>
      <w:lvlText w:val="%2."/>
      <w:lvlJc w:val="left"/>
      <w:pPr>
        <w:ind w:left="2302" w:hanging="360"/>
      </w:pPr>
    </w:lvl>
    <w:lvl w:ilvl="2" w:tplc="0C09001B">
      <w:start w:val="1"/>
      <w:numFmt w:val="lowerRoman"/>
      <w:lvlText w:val="%3."/>
      <w:lvlJc w:val="right"/>
      <w:pPr>
        <w:ind w:left="3022" w:hanging="180"/>
      </w:pPr>
    </w:lvl>
    <w:lvl w:ilvl="3" w:tplc="0C09000F">
      <w:start w:val="1"/>
      <w:numFmt w:val="decimal"/>
      <w:lvlText w:val="%4."/>
      <w:lvlJc w:val="left"/>
      <w:pPr>
        <w:ind w:left="3742" w:hanging="360"/>
      </w:pPr>
    </w:lvl>
    <w:lvl w:ilvl="4" w:tplc="0C090019">
      <w:start w:val="1"/>
      <w:numFmt w:val="lowerLetter"/>
      <w:lvlText w:val="%5."/>
      <w:lvlJc w:val="left"/>
      <w:pPr>
        <w:ind w:left="4462" w:hanging="360"/>
      </w:pPr>
    </w:lvl>
    <w:lvl w:ilvl="5" w:tplc="0C09001B">
      <w:start w:val="1"/>
      <w:numFmt w:val="lowerRoman"/>
      <w:lvlText w:val="%6."/>
      <w:lvlJc w:val="right"/>
      <w:pPr>
        <w:ind w:left="5182" w:hanging="180"/>
      </w:pPr>
    </w:lvl>
    <w:lvl w:ilvl="6" w:tplc="0C09000F">
      <w:start w:val="1"/>
      <w:numFmt w:val="decimal"/>
      <w:lvlText w:val="%7."/>
      <w:lvlJc w:val="left"/>
      <w:pPr>
        <w:ind w:left="5902" w:hanging="360"/>
      </w:pPr>
    </w:lvl>
    <w:lvl w:ilvl="7" w:tplc="0C090019">
      <w:start w:val="1"/>
      <w:numFmt w:val="lowerLetter"/>
      <w:lvlText w:val="%8."/>
      <w:lvlJc w:val="left"/>
      <w:pPr>
        <w:ind w:left="6622" w:hanging="360"/>
      </w:pPr>
    </w:lvl>
    <w:lvl w:ilvl="8" w:tplc="0C09001B">
      <w:start w:val="1"/>
      <w:numFmt w:val="lowerRoman"/>
      <w:lvlText w:val="%9."/>
      <w:lvlJc w:val="right"/>
      <w:pPr>
        <w:ind w:left="7342" w:hanging="180"/>
      </w:pPr>
    </w:lvl>
  </w:abstractNum>
  <w:abstractNum w:abstractNumId="16" w15:restartNumberingAfterBreak="0">
    <w:nsid w:val="4E597A46"/>
    <w:multiLevelType w:val="multilevel"/>
    <w:tmpl w:val="3754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F719D"/>
    <w:multiLevelType w:val="hybridMultilevel"/>
    <w:tmpl w:val="F4D409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3CF7210"/>
    <w:multiLevelType w:val="multilevel"/>
    <w:tmpl w:val="0E8A3A9C"/>
    <w:lvl w:ilvl="0">
      <w:start w:val="1"/>
      <w:numFmt w:val="decimal"/>
      <w:lvlText w:val="%1"/>
      <w:lvlJc w:val="left"/>
      <w:pPr>
        <w:ind w:left="795" w:hanging="795"/>
      </w:pPr>
    </w:lvl>
    <w:lvl w:ilvl="1">
      <w:start w:val="2"/>
      <w:numFmt w:val="decimal"/>
      <w:lvlText w:val="%1.%2"/>
      <w:lvlJc w:val="left"/>
      <w:pPr>
        <w:ind w:left="795" w:hanging="795"/>
      </w:pPr>
    </w:lvl>
    <w:lvl w:ilvl="2">
      <w:start w:val="3"/>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9" w15:restartNumberingAfterBreak="0">
    <w:nsid w:val="548E14A9"/>
    <w:multiLevelType w:val="hybridMultilevel"/>
    <w:tmpl w:val="F11C5F1C"/>
    <w:lvl w:ilvl="0" w:tplc="7C8ED46C">
      <w:start w:val="1"/>
      <w:numFmt w:val="decimal"/>
      <w:lvlText w:val="%1."/>
      <w:lvlJc w:val="left"/>
      <w:pPr>
        <w:ind w:left="720" w:hanging="360"/>
      </w:pPr>
      <w:rPr>
        <w:b w:val="0"/>
      </w:rPr>
    </w:lvl>
    <w:lvl w:ilvl="1" w:tplc="04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65709FA"/>
    <w:multiLevelType w:val="hybridMultilevel"/>
    <w:tmpl w:val="EBA83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7CA36B4"/>
    <w:multiLevelType w:val="multilevel"/>
    <w:tmpl w:val="7988F70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E52A8"/>
    <w:multiLevelType w:val="hybridMultilevel"/>
    <w:tmpl w:val="955696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DB665A3"/>
    <w:multiLevelType w:val="hybridMultilevel"/>
    <w:tmpl w:val="CBB8F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EA93DC7"/>
    <w:multiLevelType w:val="hybridMultilevel"/>
    <w:tmpl w:val="31B8C34C"/>
    <w:lvl w:ilvl="0" w:tplc="9DAC4722">
      <w:start w:val="2024"/>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C00119"/>
    <w:multiLevelType w:val="hybridMultilevel"/>
    <w:tmpl w:val="94DC5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0E27CFD"/>
    <w:multiLevelType w:val="hybridMultilevel"/>
    <w:tmpl w:val="AAA295BE"/>
    <w:lvl w:ilvl="0" w:tplc="04090017">
      <w:start w:val="1"/>
      <w:numFmt w:val="lowerLetter"/>
      <w:lvlText w:val="%1)"/>
      <w:lvlJc w:val="left"/>
      <w:pPr>
        <w:ind w:left="1582" w:hanging="360"/>
      </w:pPr>
    </w:lvl>
    <w:lvl w:ilvl="1" w:tplc="0C090019">
      <w:start w:val="1"/>
      <w:numFmt w:val="lowerLetter"/>
      <w:lvlText w:val="%2."/>
      <w:lvlJc w:val="left"/>
      <w:pPr>
        <w:ind w:left="2302" w:hanging="360"/>
      </w:pPr>
    </w:lvl>
    <w:lvl w:ilvl="2" w:tplc="0C09001B">
      <w:start w:val="1"/>
      <w:numFmt w:val="lowerRoman"/>
      <w:lvlText w:val="%3."/>
      <w:lvlJc w:val="right"/>
      <w:pPr>
        <w:ind w:left="3022" w:hanging="180"/>
      </w:pPr>
    </w:lvl>
    <w:lvl w:ilvl="3" w:tplc="0C09000F">
      <w:start w:val="1"/>
      <w:numFmt w:val="decimal"/>
      <w:lvlText w:val="%4."/>
      <w:lvlJc w:val="left"/>
      <w:pPr>
        <w:ind w:left="3742" w:hanging="360"/>
      </w:pPr>
    </w:lvl>
    <w:lvl w:ilvl="4" w:tplc="0C090019">
      <w:start w:val="1"/>
      <w:numFmt w:val="lowerLetter"/>
      <w:lvlText w:val="%5."/>
      <w:lvlJc w:val="left"/>
      <w:pPr>
        <w:ind w:left="4462" w:hanging="360"/>
      </w:pPr>
    </w:lvl>
    <w:lvl w:ilvl="5" w:tplc="0C09001B">
      <w:start w:val="1"/>
      <w:numFmt w:val="lowerRoman"/>
      <w:lvlText w:val="%6."/>
      <w:lvlJc w:val="right"/>
      <w:pPr>
        <w:ind w:left="5182" w:hanging="180"/>
      </w:pPr>
    </w:lvl>
    <w:lvl w:ilvl="6" w:tplc="0C09000F">
      <w:start w:val="1"/>
      <w:numFmt w:val="decimal"/>
      <w:lvlText w:val="%7."/>
      <w:lvlJc w:val="left"/>
      <w:pPr>
        <w:ind w:left="5902" w:hanging="360"/>
      </w:pPr>
    </w:lvl>
    <w:lvl w:ilvl="7" w:tplc="0C090019">
      <w:start w:val="1"/>
      <w:numFmt w:val="lowerLetter"/>
      <w:lvlText w:val="%8."/>
      <w:lvlJc w:val="left"/>
      <w:pPr>
        <w:ind w:left="6622" w:hanging="360"/>
      </w:pPr>
    </w:lvl>
    <w:lvl w:ilvl="8" w:tplc="0C09001B">
      <w:start w:val="1"/>
      <w:numFmt w:val="lowerRoman"/>
      <w:lvlText w:val="%9."/>
      <w:lvlJc w:val="right"/>
      <w:pPr>
        <w:ind w:left="7342" w:hanging="180"/>
      </w:pPr>
    </w:lvl>
  </w:abstractNum>
  <w:abstractNum w:abstractNumId="27" w15:restartNumberingAfterBreak="0">
    <w:nsid w:val="62D72A19"/>
    <w:multiLevelType w:val="hybridMultilevel"/>
    <w:tmpl w:val="1FCAD2EC"/>
    <w:lvl w:ilvl="0" w:tplc="51102AD2">
      <w:start w:val="1"/>
      <w:numFmt w:val="decimal"/>
      <w:pStyle w:val="TOC4"/>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A620D0"/>
    <w:multiLevelType w:val="hybridMultilevel"/>
    <w:tmpl w:val="E2100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B44100"/>
    <w:multiLevelType w:val="multilevel"/>
    <w:tmpl w:val="9D7C31C0"/>
    <w:lvl w:ilvl="0">
      <w:start w:val="2024"/>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83B7A83"/>
    <w:multiLevelType w:val="multilevel"/>
    <w:tmpl w:val="7BD4D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D17477"/>
    <w:multiLevelType w:val="hybridMultilevel"/>
    <w:tmpl w:val="91641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9FA3BBF"/>
    <w:multiLevelType w:val="hybridMultilevel"/>
    <w:tmpl w:val="7A9AE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96010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7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9936757">
    <w:abstractNumId w:val="1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3952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18218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8719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677759">
    <w:abstractNumId w:val="27"/>
  </w:num>
  <w:num w:numId="8" w16cid:durableId="709838477">
    <w:abstractNumId w:val="7"/>
  </w:num>
  <w:num w:numId="9" w16cid:durableId="2007053260">
    <w:abstractNumId w:val="24"/>
  </w:num>
  <w:num w:numId="10" w16cid:durableId="1108546514">
    <w:abstractNumId w:val="28"/>
  </w:num>
  <w:num w:numId="11" w16cid:durableId="12526216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6782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1421187">
    <w:abstractNumId w:val="6"/>
  </w:num>
  <w:num w:numId="14" w16cid:durableId="2000688814">
    <w:abstractNumId w:val="1"/>
  </w:num>
  <w:num w:numId="15" w16cid:durableId="1095246230">
    <w:abstractNumId w:val="22"/>
  </w:num>
  <w:num w:numId="16" w16cid:durableId="1991130770">
    <w:abstractNumId w:val="23"/>
  </w:num>
  <w:num w:numId="17" w16cid:durableId="1493720166">
    <w:abstractNumId w:val="16"/>
  </w:num>
  <w:num w:numId="18" w16cid:durableId="1916432788">
    <w:abstractNumId w:val="30"/>
  </w:num>
  <w:num w:numId="19" w16cid:durableId="1204293017">
    <w:abstractNumId w:val="0"/>
  </w:num>
  <w:num w:numId="20" w16cid:durableId="1877084680">
    <w:abstractNumId w:val="12"/>
  </w:num>
  <w:num w:numId="21" w16cid:durableId="169881606">
    <w:abstractNumId w:val="14"/>
  </w:num>
  <w:num w:numId="22" w16cid:durableId="1309630639">
    <w:abstractNumId w:val="20"/>
  </w:num>
  <w:num w:numId="23" w16cid:durableId="1002392001">
    <w:abstractNumId w:val="21"/>
  </w:num>
  <w:num w:numId="24" w16cid:durableId="889267454">
    <w:abstractNumId w:val="9"/>
  </w:num>
  <w:num w:numId="25" w16cid:durableId="923732778">
    <w:abstractNumId w:val="17"/>
  </w:num>
  <w:num w:numId="26" w16cid:durableId="1246307792">
    <w:abstractNumId w:val="31"/>
  </w:num>
  <w:num w:numId="27" w16cid:durableId="1243679792">
    <w:abstractNumId w:val="25"/>
  </w:num>
  <w:num w:numId="28" w16cid:durableId="571700696">
    <w:abstractNumId w:val="13"/>
  </w:num>
  <w:num w:numId="29" w16cid:durableId="1337994828">
    <w:abstractNumId w:val="2"/>
  </w:num>
  <w:num w:numId="30" w16cid:durableId="2087799010">
    <w:abstractNumId w:val="8"/>
  </w:num>
  <w:num w:numId="31" w16cid:durableId="1619488583">
    <w:abstractNumId w:val="11"/>
  </w:num>
  <w:num w:numId="32" w16cid:durableId="1398549563">
    <w:abstractNumId w:val="32"/>
  </w:num>
  <w:num w:numId="33" w16cid:durableId="698819281">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27"/>
    <w:rsid w:val="00000065"/>
    <w:rsid w:val="00012AE3"/>
    <w:rsid w:val="00015A47"/>
    <w:rsid w:val="00020EBF"/>
    <w:rsid w:val="0005261C"/>
    <w:rsid w:val="000877D1"/>
    <w:rsid w:val="000E14AE"/>
    <w:rsid w:val="000E159D"/>
    <w:rsid w:val="000F18BC"/>
    <w:rsid w:val="001278CD"/>
    <w:rsid w:val="00171A55"/>
    <w:rsid w:val="001A0549"/>
    <w:rsid w:val="001B28E8"/>
    <w:rsid w:val="001E144B"/>
    <w:rsid w:val="001E4430"/>
    <w:rsid w:val="001F4A4F"/>
    <w:rsid w:val="00201588"/>
    <w:rsid w:val="00206125"/>
    <w:rsid w:val="002132B8"/>
    <w:rsid w:val="0022661B"/>
    <w:rsid w:val="0025438F"/>
    <w:rsid w:val="00256835"/>
    <w:rsid w:val="002706CB"/>
    <w:rsid w:val="0029463C"/>
    <w:rsid w:val="002B57AC"/>
    <w:rsid w:val="002C6888"/>
    <w:rsid w:val="002F2785"/>
    <w:rsid w:val="002F6AD1"/>
    <w:rsid w:val="00322928"/>
    <w:rsid w:val="00367941"/>
    <w:rsid w:val="00376DEE"/>
    <w:rsid w:val="00391124"/>
    <w:rsid w:val="003B1246"/>
    <w:rsid w:val="003E5005"/>
    <w:rsid w:val="00406CA7"/>
    <w:rsid w:val="00414A3E"/>
    <w:rsid w:val="00425262"/>
    <w:rsid w:val="0046702E"/>
    <w:rsid w:val="004810B2"/>
    <w:rsid w:val="004B175A"/>
    <w:rsid w:val="004C59FA"/>
    <w:rsid w:val="004D20BA"/>
    <w:rsid w:val="004E3D75"/>
    <w:rsid w:val="005207C6"/>
    <w:rsid w:val="0054516C"/>
    <w:rsid w:val="00545599"/>
    <w:rsid w:val="00552701"/>
    <w:rsid w:val="005703DB"/>
    <w:rsid w:val="005712D0"/>
    <w:rsid w:val="00583E16"/>
    <w:rsid w:val="006112B1"/>
    <w:rsid w:val="00644575"/>
    <w:rsid w:val="0066586A"/>
    <w:rsid w:val="006D6B7A"/>
    <w:rsid w:val="006E6BFF"/>
    <w:rsid w:val="007116A8"/>
    <w:rsid w:val="00712390"/>
    <w:rsid w:val="00736710"/>
    <w:rsid w:val="0078691B"/>
    <w:rsid w:val="007C6122"/>
    <w:rsid w:val="007C6898"/>
    <w:rsid w:val="007E0122"/>
    <w:rsid w:val="008025FD"/>
    <w:rsid w:val="00822BEB"/>
    <w:rsid w:val="0085493F"/>
    <w:rsid w:val="008644AF"/>
    <w:rsid w:val="008673A9"/>
    <w:rsid w:val="00881A8A"/>
    <w:rsid w:val="00883161"/>
    <w:rsid w:val="008D3FAC"/>
    <w:rsid w:val="008E669B"/>
    <w:rsid w:val="008F0582"/>
    <w:rsid w:val="009234B6"/>
    <w:rsid w:val="0095496A"/>
    <w:rsid w:val="00983C3D"/>
    <w:rsid w:val="009944F4"/>
    <w:rsid w:val="009C4895"/>
    <w:rsid w:val="009D0B47"/>
    <w:rsid w:val="009F59AD"/>
    <w:rsid w:val="00A13F4C"/>
    <w:rsid w:val="00A80E75"/>
    <w:rsid w:val="00A95799"/>
    <w:rsid w:val="00A9588E"/>
    <w:rsid w:val="00AB0CBC"/>
    <w:rsid w:val="00AC230F"/>
    <w:rsid w:val="00AD18F3"/>
    <w:rsid w:val="00B03AC8"/>
    <w:rsid w:val="00B14D1E"/>
    <w:rsid w:val="00B14DBF"/>
    <w:rsid w:val="00B61BF3"/>
    <w:rsid w:val="00B62284"/>
    <w:rsid w:val="00B72331"/>
    <w:rsid w:val="00B753CF"/>
    <w:rsid w:val="00B86A93"/>
    <w:rsid w:val="00BD1DCC"/>
    <w:rsid w:val="00BD6AD9"/>
    <w:rsid w:val="00C137BC"/>
    <w:rsid w:val="00C43F94"/>
    <w:rsid w:val="00C733C3"/>
    <w:rsid w:val="00C8493C"/>
    <w:rsid w:val="00CD2327"/>
    <w:rsid w:val="00CE77B4"/>
    <w:rsid w:val="00D12558"/>
    <w:rsid w:val="00D1584A"/>
    <w:rsid w:val="00D522DF"/>
    <w:rsid w:val="00D6643A"/>
    <w:rsid w:val="00DE445A"/>
    <w:rsid w:val="00E023EA"/>
    <w:rsid w:val="00E06886"/>
    <w:rsid w:val="00E11DA4"/>
    <w:rsid w:val="00E124C0"/>
    <w:rsid w:val="00E32BF1"/>
    <w:rsid w:val="00E42FA6"/>
    <w:rsid w:val="00E443BA"/>
    <w:rsid w:val="00E47BD7"/>
    <w:rsid w:val="00E61E9C"/>
    <w:rsid w:val="00E71441"/>
    <w:rsid w:val="00E97241"/>
    <w:rsid w:val="00EF0E57"/>
    <w:rsid w:val="00F238F3"/>
    <w:rsid w:val="00F54BAD"/>
    <w:rsid w:val="00F91DF2"/>
    <w:rsid w:val="00FC5D2B"/>
    <w:rsid w:val="00FC7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FA112"/>
  <w15:chartTrackingRefBased/>
  <w15:docId w15:val="{E260D512-DAD4-4001-A62F-C2017AFB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D2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D2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D23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D23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CD23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CD23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CD23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CD23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CD23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D2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D2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CD2327"/>
    <w:rPr>
      <w:rFonts w:eastAsiaTheme="majorEastAsia" w:cstheme="majorBidi"/>
      <w:i/>
      <w:iCs/>
      <w:color w:val="0F4761" w:themeColor="accent1" w:themeShade="BF"/>
    </w:rPr>
  </w:style>
  <w:style w:type="character" w:customStyle="1" w:styleId="Heading5Char">
    <w:name w:val="Heading 5 Char"/>
    <w:basedOn w:val="DefaultParagraphFont"/>
    <w:link w:val="Heading5"/>
    <w:rsid w:val="00CD2327"/>
    <w:rPr>
      <w:rFonts w:eastAsiaTheme="majorEastAsia" w:cstheme="majorBidi"/>
      <w:color w:val="0F4761" w:themeColor="accent1" w:themeShade="BF"/>
    </w:rPr>
  </w:style>
  <w:style w:type="character" w:customStyle="1" w:styleId="Heading6Char">
    <w:name w:val="Heading 6 Char"/>
    <w:basedOn w:val="DefaultParagraphFont"/>
    <w:link w:val="Heading6"/>
    <w:rsid w:val="00CD2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CD2327"/>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CD2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CD2327"/>
    <w:rPr>
      <w:rFonts w:eastAsiaTheme="majorEastAsia" w:cstheme="majorBidi"/>
      <w:color w:val="272727" w:themeColor="text1" w:themeTint="D8"/>
    </w:rPr>
  </w:style>
  <w:style w:type="paragraph" w:styleId="Title">
    <w:name w:val="Title"/>
    <w:basedOn w:val="Normal"/>
    <w:next w:val="Normal"/>
    <w:link w:val="TitleChar"/>
    <w:uiPriority w:val="99"/>
    <w:qFormat/>
    <w:rsid w:val="00CD2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CD2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3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327"/>
    <w:pPr>
      <w:spacing w:before="160"/>
      <w:jc w:val="center"/>
    </w:pPr>
    <w:rPr>
      <w:i/>
      <w:iCs/>
      <w:color w:val="404040" w:themeColor="text1" w:themeTint="BF"/>
    </w:rPr>
  </w:style>
  <w:style w:type="character" w:customStyle="1" w:styleId="QuoteChar">
    <w:name w:val="Quote Char"/>
    <w:basedOn w:val="DefaultParagraphFont"/>
    <w:link w:val="Quote"/>
    <w:uiPriority w:val="29"/>
    <w:rsid w:val="00CD2327"/>
    <w:rPr>
      <w:i/>
      <w:iCs/>
      <w:color w:val="404040" w:themeColor="text1" w:themeTint="BF"/>
    </w:rPr>
  </w:style>
  <w:style w:type="paragraph" w:styleId="ListParagraph">
    <w:name w:val="List Paragraph"/>
    <w:basedOn w:val="Normal"/>
    <w:uiPriority w:val="34"/>
    <w:qFormat/>
    <w:rsid w:val="00CD2327"/>
    <w:pPr>
      <w:ind w:left="720"/>
      <w:contextualSpacing/>
    </w:pPr>
  </w:style>
  <w:style w:type="character" w:styleId="IntenseEmphasis">
    <w:name w:val="Intense Emphasis"/>
    <w:basedOn w:val="DefaultParagraphFont"/>
    <w:uiPriority w:val="21"/>
    <w:qFormat/>
    <w:rsid w:val="00CD2327"/>
    <w:rPr>
      <w:i/>
      <w:iCs/>
      <w:color w:val="0F4761" w:themeColor="accent1" w:themeShade="BF"/>
    </w:rPr>
  </w:style>
  <w:style w:type="paragraph" w:styleId="IntenseQuote">
    <w:name w:val="Intense Quote"/>
    <w:basedOn w:val="Normal"/>
    <w:next w:val="Normal"/>
    <w:link w:val="IntenseQuoteChar"/>
    <w:uiPriority w:val="30"/>
    <w:qFormat/>
    <w:rsid w:val="00CD2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327"/>
    <w:rPr>
      <w:i/>
      <w:iCs/>
      <w:color w:val="0F4761" w:themeColor="accent1" w:themeShade="BF"/>
    </w:rPr>
  </w:style>
  <w:style w:type="character" w:styleId="IntenseReference">
    <w:name w:val="Intense Reference"/>
    <w:basedOn w:val="DefaultParagraphFont"/>
    <w:uiPriority w:val="32"/>
    <w:qFormat/>
    <w:rsid w:val="00CD2327"/>
    <w:rPr>
      <w:b/>
      <w:bCs/>
      <w:smallCaps/>
      <w:color w:val="0F4761" w:themeColor="accent1" w:themeShade="BF"/>
      <w:spacing w:val="5"/>
    </w:rPr>
  </w:style>
  <w:style w:type="paragraph" w:styleId="BodyText">
    <w:name w:val="Body Text"/>
    <w:basedOn w:val="Normal"/>
    <w:link w:val="BodyTextChar"/>
    <w:uiPriority w:val="99"/>
    <w:unhideWhenUsed/>
    <w:rsid w:val="00CD2327"/>
    <w:pPr>
      <w:spacing w:after="0" w:line="240" w:lineRule="auto"/>
      <w:jc w:val="both"/>
    </w:pPr>
    <w:rPr>
      <w:rFonts w:ascii="Calibri" w:eastAsia="Times New Roman" w:hAnsi="Calibri" w:cs="Times New Roman"/>
      <w:kern w:val="0"/>
      <w:sz w:val="36"/>
      <w:szCs w:val="24"/>
      <w:lang w:val="x-none" w:eastAsia="en-AU"/>
      <w14:ligatures w14:val="none"/>
    </w:rPr>
  </w:style>
  <w:style w:type="character" w:customStyle="1" w:styleId="BodyTextChar">
    <w:name w:val="Body Text Char"/>
    <w:basedOn w:val="DefaultParagraphFont"/>
    <w:link w:val="BodyText"/>
    <w:uiPriority w:val="99"/>
    <w:rsid w:val="00CD2327"/>
    <w:rPr>
      <w:rFonts w:ascii="Calibri" w:eastAsia="Times New Roman" w:hAnsi="Calibri" w:cs="Times New Roman"/>
      <w:kern w:val="0"/>
      <w:sz w:val="36"/>
      <w:szCs w:val="24"/>
      <w:lang w:val="x-none" w:eastAsia="en-AU"/>
      <w14:ligatures w14:val="none"/>
    </w:rPr>
  </w:style>
  <w:style w:type="character" w:styleId="Strong">
    <w:name w:val="Strong"/>
    <w:basedOn w:val="DefaultParagraphFont"/>
    <w:uiPriority w:val="22"/>
    <w:qFormat/>
    <w:rsid w:val="00CD2327"/>
    <w:rPr>
      <w:b/>
      <w:bCs/>
    </w:rPr>
  </w:style>
  <w:style w:type="paragraph" w:styleId="PlainText">
    <w:name w:val="Plain Text"/>
    <w:basedOn w:val="Normal"/>
    <w:link w:val="PlainTextChar"/>
    <w:uiPriority w:val="99"/>
    <w:unhideWhenUsed/>
    <w:rsid w:val="00F54BAD"/>
    <w:pPr>
      <w:spacing w:after="0" w:line="240" w:lineRule="auto"/>
    </w:pPr>
    <w:rPr>
      <w:rFonts w:ascii="Calibri" w:eastAsia="Calibri" w:hAnsi="Calibri" w:cs="Consolas"/>
      <w:kern w:val="0"/>
      <w:szCs w:val="21"/>
      <w14:ligatures w14:val="none"/>
    </w:rPr>
  </w:style>
  <w:style w:type="character" w:customStyle="1" w:styleId="PlainTextChar">
    <w:name w:val="Plain Text Char"/>
    <w:basedOn w:val="DefaultParagraphFont"/>
    <w:link w:val="PlainText"/>
    <w:uiPriority w:val="99"/>
    <w:rsid w:val="00F54BAD"/>
    <w:rPr>
      <w:rFonts w:ascii="Calibri" w:eastAsia="Calibri" w:hAnsi="Calibri" w:cs="Consolas"/>
      <w:kern w:val="0"/>
      <w:szCs w:val="21"/>
      <w14:ligatures w14:val="none"/>
    </w:rPr>
  </w:style>
  <w:style w:type="paragraph" w:styleId="TOC1">
    <w:name w:val="toc 1"/>
    <w:basedOn w:val="Normal"/>
    <w:next w:val="Normal"/>
    <w:autoRedefine/>
    <w:uiPriority w:val="39"/>
    <w:rsid w:val="00712390"/>
    <w:pPr>
      <w:tabs>
        <w:tab w:val="left" w:pos="2042"/>
        <w:tab w:val="right" w:pos="10194"/>
      </w:tabs>
      <w:spacing w:before="360" w:after="0" w:line="240" w:lineRule="auto"/>
    </w:pPr>
    <w:rPr>
      <w:rFonts w:ascii="Cambria" w:eastAsia="Times New Roman" w:hAnsi="Cambria" w:cs="Times New Roman"/>
      <w:b/>
      <w:bCs/>
      <w:caps/>
      <w:noProof/>
      <w:kern w:val="0"/>
      <w:sz w:val="40"/>
      <w:szCs w:val="40"/>
      <w:lang w:eastAsia="en-AU"/>
      <w14:ligatures w14:val="none"/>
    </w:rPr>
  </w:style>
  <w:style w:type="paragraph" w:styleId="TOC2">
    <w:name w:val="toc 2"/>
    <w:basedOn w:val="Normal"/>
    <w:next w:val="Normal"/>
    <w:autoRedefine/>
    <w:uiPriority w:val="39"/>
    <w:rsid w:val="00712390"/>
    <w:pPr>
      <w:spacing w:before="240" w:after="0" w:line="240" w:lineRule="auto"/>
    </w:pPr>
    <w:rPr>
      <w:rFonts w:ascii="Calibri" w:eastAsia="Times New Roman" w:hAnsi="Calibri" w:cs="Calibri"/>
      <w:b/>
      <w:bCs/>
      <w:kern w:val="0"/>
      <w:sz w:val="20"/>
      <w:szCs w:val="24"/>
      <w:lang w:eastAsia="en-AU"/>
      <w14:ligatures w14:val="none"/>
    </w:rPr>
  </w:style>
  <w:style w:type="paragraph" w:styleId="TOC3">
    <w:name w:val="toc 3"/>
    <w:basedOn w:val="Normal"/>
    <w:next w:val="Normal"/>
    <w:autoRedefine/>
    <w:uiPriority w:val="39"/>
    <w:rsid w:val="00712390"/>
    <w:pPr>
      <w:tabs>
        <w:tab w:val="left" w:pos="960"/>
        <w:tab w:val="right" w:pos="10194"/>
      </w:tabs>
      <w:spacing w:after="0" w:line="240" w:lineRule="auto"/>
    </w:pPr>
    <w:rPr>
      <w:rFonts w:ascii="Calibri" w:eastAsia="Times New Roman" w:hAnsi="Calibri" w:cs="Calibri"/>
      <w:kern w:val="0"/>
      <w:sz w:val="20"/>
      <w:szCs w:val="24"/>
      <w:lang w:eastAsia="en-AU"/>
      <w14:ligatures w14:val="none"/>
    </w:rPr>
  </w:style>
  <w:style w:type="paragraph" w:styleId="TOC4">
    <w:name w:val="toc 4"/>
    <w:basedOn w:val="Normal"/>
    <w:next w:val="Normal"/>
    <w:autoRedefine/>
    <w:uiPriority w:val="39"/>
    <w:rsid w:val="00712390"/>
    <w:pPr>
      <w:numPr>
        <w:numId w:val="7"/>
      </w:numPr>
      <w:spacing w:after="0" w:line="240" w:lineRule="auto"/>
      <w:ind w:left="1134" w:hanging="425"/>
    </w:pPr>
    <w:rPr>
      <w:rFonts w:ascii="Calibri" w:eastAsia="Times New Roman" w:hAnsi="Calibri" w:cs="Calibri"/>
      <w:kern w:val="0"/>
      <w:sz w:val="32"/>
      <w:szCs w:val="32"/>
      <w:lang w:eastAsia="en-AU"/>
      <w14:ligatures w14:val="none"/>
    </w:rPr>
  </w:style>
  <w:style w:type="paragraph" w:styleId="TOC5">
    <w:name w:val="toc 5"/>
    <w:basedOn w:val="Normal"/>
    <w:next w:val="Normal"/>
    <w:autoRedefine/>
    <w:uiPriority w:val="39"/>
    <w:rsid w:val="00712390"/>
    <w:pPr>
      <w:spacing w:after="0" w:line="240" w:lineRule="auto"/>
      <w:ind w:left="720"/>
    </w:pPr>
    <w:rPr>
      <w:rFonts w:ascii="Calibri" w:eastAsia="Times New Roman" w:hAnsi="Calibri" w:cs="Calibri"/>
      <w:kern w:val="0"/>
      <w:sz w:val="20"/>
      <w:szCs w:val="24"/>
      <w:lang w:eastAsia="en-AU"/>
      <w14:ligatures w14:val="none"/>
    </w:rPr>
  </w:style>
  <w:style w:type="paragraph" w:styleId="TOC6">
    <w:name w:val="toc 6"/>
    <w:basedOn w:val="Normal"/>
    <w:next w:val="Normal"/>
    <w:autoRedefine/>
    <w:uiPriority w:val="39"/>
    <w:rsid w:val="00712390"/>
    <w:pPr>
      <w:spacing w:after="0" w:line="240" w:lineRule="auto"/>
      <w:ind w:left="960"/>
    </w:pPr>
    <w:rPr>
      <w:rFonts w:ascii="Calibri" w:eastAsia="Times New Roman" w:hAnsi="Calibri" w:cs="Calibri"/>
      <w:kern w:val="0"/>
      <w:sz w:val="20"/>
      <w:szCs w:val="24"/>
      <w:lang w:eastAsia="en-AU"/>
      <w14:ligatures w14:val="none"/>
    </w:rPr>
  </w:style>
  <w:style w:type="paragraph" w:styleId="TOC7">
    <w:name w:val="toc 7"/>
    <w:basedOn w:val="Normal"/>
    <w:next w:val="Normal"/>
    <w:autoRedefine/>
    <w:uiPriority w:val="39"/>
    <w:rsid w:val="00712390"/>
    <w:pPr>
      <w:spacing w:after="0" w:line="240" w:lineRule="auto"/>
      <w:ind w:left="1200"/>
    </w:pPr>
    <w:rPr>
      <w:rFonts w:ascii="Calibri" w:eastAsia="Times New Roman" w:hAnsi="Calibri" w:cs="Calibri"/>
      <w:kern w:val="0"/>
      <w:sz w:val="20"/>
      <w:szCs w:val="24"/>
      <w:lang w:eastAsia="en-AU"/>
      <w14:ligatures w14:val="none"/>
    </w:rPr>
  </w:style>
  <w:style w:type="paragraph" w:styleId="TOC8">
    <w:name w:val="toc 8"/>
    <w:basedOn w:val="Normal"/>
    <w:next w:val="Normal"/>
    <w:autoRedefine/>
    <w:uiPriority w:val="39"/>
    <w:rsid w:val="00712390"/>
    <w:pPr>
      <w:spacing w:after="0" w:line="240" w:lineRule="auto"/>
      <w:ind w:left="1440"/>
    </w:pPr>
    <w:rPr>
      <w:rFonts w:ascii="Calibri" w:eastAsia="Times New Roman" w:hAnsi="Calibri" w:cs="Calibri"/>
      <w:kern w:val="0"/>
      <w:sz w:val="20"/>
      <w:szCs w:val="24"/>
      <w:lang w:eastAsia="en-AU"/>
      <w14:ligatures w14:val="none"/>
    </w:rPr>
  </w:style>
  <w:style w:type="paragraph" w:styleId="TOC9">
    <w:name w:val="toc 9"/>
    <w:basedOn w:val="Normal"/>
    <w:next w:val="Normal"/>
    <w:autoRedefine/>
    <w:uiPriority w:val="39"/>
    <w:rsid w:val="00712390"/>
    <w:pPr>
      <w:spacing w:after="0" w:line="240" w:lineRule="auto"/>
      <w:ind w:left="1680"/>
    </w:pPr>
    <w:rPr>
      <w:rFonts w:ascii="Calibri" w:eastAsia="Times New Roman" w:hAnsi="Calibri" w:cs="Calibri"/>
      <w:kern w:val="0"/>
      <w:sz w:val="20"/>
      <w:szCs w:val="24"/>
      <w:lang w:eastAsia="en-AU"/>
      <w14:ligatures w14:val="none"/>
    </w:rPr>
  </w:style>
  <w:style w:type="paragraph" w:styleId="Header">
    <w:name w:val="header"/>
    <w:basedOn w:val="Normal"/>
    <w:link w:val="HeaderChar"/>
    <w:uiPriority w:val="99"/>
    <w:rsid w:val="00712390"/>
    <w:pPr>
      <w:tabs>
        <w:tab w:val="center" w:pos="4320"/>
        <w:tab w:val="right" w:pos="8640"/>
      </w:tabs>
      <w:spacing w:after="0" w:line="240" w:lineRule="auto"/>
    </w:pPr>
    <w:rPr>
      <w:rFonts w:ascii="Calibri" w:eastAsia="Times New Roman" w:hAnsi="Calibri" w:cs="Times New Roman"/>
      <w:kern w:val="0"/>
      <w:sz w:val="36"/>
      <w:szCs w:val="24"/>
      <w:lang w:eastAsia="en-AU"/>
      <w14:ligatures w14:val="none"/>
    </w:rPr>
  </w:style>
  <w:style w:type="character" w:customStyle="1" w:styleId="HeaderChar">
    <w:name w:val="Header Char"/>
    <w:basedOn w:val="DefaultParagraphFont"/>
    <w:link w:val="Header"/>
    <w:uiPriority w:val="99"/>
    <w:rsid w:val="00712390"/>
    <w:rPr>
      <w:rFonts w:ascii="Calibri" w:eastAsia="Times New Roman" w:hAnsi="Calibri" w:cs="Times New Roman"/>
      <w:kern w:val="0"/>
      <w:sz w:val="36"/>
      <w:szCs w:val="24"/>
      <w:lang w:eastAsia="en-AU"/>
      <w14:ligatures w14:val="none"/>
    </w:rPr>
  </w:style>
  <w:style w:type="character" w:styleId="Hyperlink">
    <w:name w:val="Hyperlink"/>
    <w:uiPriority w:val="99"/>
    <w:rsid w:val="00712390"/>
    <w:rPr>
      <w:color w:val="0000FF"/>
      <w:u w:val="single"/>
    </w:rPr>
  </w:style>
  <w:style w:type="paragraph" w:styleId="Footer">
    <w:name w:val="footer"/>
    <w:basedOn w:val="Normal"/>
    <w:link w:val="FooterChar"/>
    <w:uiPriority w:val="99"/>
    <w:rsid w:val="00712390"/>
    <w:pPr>
      <w:tabs>
        <w:tab w:val="center" w:pos="4320"/>
        <w:tab w:val="right" w:pos="8640"/>
      </w:tabs>
      <w:spacing w:after="0" w:line="240" w:lineRule="auto"/>
    </w:pPr>
    <w:rPr>
      <w:rFonts w:ascii="Calibri" w:eastAsia="Times New Roman" w:hAnsi="Calibri" w:cs="Times New Roman"/>
      <w:kern w:val="0"/>
      <w:sz w:val="36"/>
      <w:szCs w:val="24"/>
      <w:lang w:eastAsia="en-AU"/>
      <w14:ligatures w14:val="none"/>
    </w:rPr>
  </w:style>
  <w:style w:type="character" w:customStyle="1" w:styleId="FooterChar">
    <w:name w:val="Footer Char"/>
    <w:basedOn w:val="DefaultParagraphFont"/>
    <w:link w:val="Footer"/>
    <w:uiPriority w:val="99"/>
    <w:rsid w:val="00712390"/>
    <w:rPr>
      <w:rFonts w:ascii="Calibri" w:eastAsia="Times New Roman" w:hAnsi="Calibri" w:cs="Times New Roman"/>
      <w:kern w:val="0"/>
      <w:sz w:val="36"/>
      <w:szCs w:val="24"/>
      <w:lang w:eastAsia="en-AU"/>
      <w14:ligatures w14:val="none"/>
    </w:rPr>
  </w:style>
  <w:style w:type="paragraph" w:styleId="BodyTextIndent">
    <w:name w:val="Body Text Indent"/>
    <w:basedOn w:val="Normal"/>
    <w:link w:val="BodyTextIndentChar"/>
    <w:uiPriority w:val="99"/>
    <w:rsid w:val="00712390"/>
    <w:pPr>
      <w:pBdr>
        <w:left w:val="single" w:sz="24" w:space="4" w:color="auto"/>
      </w:pBdr>
      <w:spacing w:after="0" w:line="240" w:lineRule="auto"/>
      <w:ind w:left="720" w:firstLine="720"/>
    </w:pPr>
    <w:rPr>
      <w:rFonts w:ascii="Calibri" w:eastAsia="Times New Roman" w:hAnsi="Calibri" w:cs="Times New Roman"/>
      <w:kern w:val="0"/>
      <w:sz w:val="36"/>
      <w:szCs w:val="24"/>
      <w:lang w:eastAsia="en-AU"/>
      <w14:ligatures w14:val="none"/>
    </w:rPr>
  </w:style>
  <w:style w:type="character" w:customStyle="1" w:styleId="BodyTextIndentChar">
    <w:name w:val="Body Text Indent Char"/>
    <w:basedOn w:val="DefaultParagraphFont"/>
    <w:link w:val="BodyTextIndent"/>
    <w:uiPriority w:val="99"/>
    <w:rsid w:val="00712390"/>
    <w:rPr>
      <w:rFonts w:ascii="Calibri" w:eastAsia="Times New Roman" w:hAnsi="Calibri" w:cs="Times New Roman"/>
      <w:kern w:val="0"/>
      <w:sz w:val="36"/>
      <w:szCs w:val="24"/>
      <w:lang w:eastAsia="en-AU"/>
      <w14:ligatures w14:val="none"/>
    </w:rPr>
  </w:style>
  <w:style w:type="paragraph" w:styleId="BodyText2">
    <w:name w:val="Body Text 2"/>
    <w:basedOn w:val="Normal"/>
    <w:link w:val="BodyText2Char"/>
    <w:uiPriority w:val="99"/>
    <w:rsid w:val="00712390"/>
    <w:pPr>
      <w:spacing w:after="0" w:line="240" w:lineRule="auto"/>
      <w:jc w:val="both"/>
    </w:pPr>
    <w:rPr>
      <w:rFonts w:ascii="Calibri" w:eastAsia="Times New Roman" w:hAnsi="Calibri" w:cs="Times New Roman"/>
      <w:b/>
      <w:kern w:val="0"/>
      <w:sz w:val="28"/>
      <w:szCs w:val="24"/>
      <w:lang w:eastAsia="en-AU"/>
      <w14:ligatures w14:val="none"/>
    </w:rPr>
  </w:style>
  <w:style w:type="character" w:customStyle="1" w:styleId="BodyText2Char">
    <w:name w:val="Body Text 2 Char"/>
    <w:basedOn w:val="DefaultParagraphFont"/>
    <w:link w:val="BodyText2"/>
    <w:uiPriority w:val="99"/>
    <w:rsid w:val="00712390"/>
    <w:rPr>
      <w:rFonts w:ascii="Calibri" w:eastAsia="Times New Roman" w:hAnsi="Calibri" w:cs="Times New Roman"/>
      <w:b/>
      <w:kern w:val="0"/>
      <w:sz w:val="28"/>
      <w:szCs w:val="24"/>
      <w:lang w:eastAsia="en-AU"/>
      <w14:ligatures w14:val="none"/>
    </w:rPr>
  </w:style>
  <w:style w:type="paragraph" w:styleId="BodyTextIndent2">
    <w:name w:val="Body Text Indent 2"/>
    <w:basedOn w:val="Normal"/>
    <w:link w:val="BodyTextIndent2Char"/>
    <w:uiPriority w:val="99"/>
    <w:rsid w:val="00712390"/>
    <w:pPr>
      <w:pBdr>
        <w:left w:val="single" w:sz="24" w:space="4" w:color="auto"/>
      </w:pBdr>
      <w:spacing w:after="0" w:line="240" w:lineRule="auto"/>
      <w:ind w:left="1440"/>
    </w:pPr>
    <w:rPr>
      <w:rFonts w:ascii="Calibri" w:eastAsia="Times New Roman" w:hAnsi="Calibri" w:cs="Times New Roman"/>
      <w:kern w:val="0"/>
      <w:sz w:val="36"/>
      <w:szCs w:val="24"/>
      <w:lang w:eastAsia="en-AU"/>
      <w14:ligatures w14:val="none"/>
    </w:rPr>
  </w:style>
  <w:style w:type="character" w:customStyle="1" w:styleId="BodyTextIndent2Char">
    <w:name w:val="Body Text Indent 2 Char"/>
    <w:basedOn w:val="DefaultParagraphFont"/>
    <w:link w:val="BodyTextIndent2"/>
    <w:uiPriority w:val="99"/>
    <w:rsid w:val="00712390"/>
    <w:rPr>
      <w:rFonts w:ascii="Calibri" w:eastAsia="Times New Roman" w:hAnsi="Calibri" w:cs="Times New Roman"/>
      <w:kern w:val="0"/>
      <w:sz w:val="36"/>
      <w:szCs w:val="24"/>
      <w:lang w:eastAsia="en-AU"/>
      <w14:ligatures w14:val="none"/>
    </w:rPr>
  </w:style>
  <w:style w:type="paragraph" w:styleId="BodyTextIndent3">
    <w:name w:val="Body Text Indent 3"/>
    <w:basedOn w:val="Normal"/>
    <w:link w:val="BodyTextIndent3Char"/>
    <w:uiPriority w:val="99"/>
    <w:rsid w:val="00712390"/>
    <w:pPr>
      <w:spacing w:after="0" w:line="240" w:lineRule="auto"/>
      <w:ind w:left="720" w:hanging="720"/>
    </w:pPr>
    <w:rPr>
      <w:rFonts w:ascii="Calibri" w:eastAsia="Times New Roman" w:hAnsi="Calibri" w:cs="Times New Roman"/>
      <w:b/>
      <w:kern w:val="0"/>
      <w:sz w:val="28"/>
      <w:szCs w:val="24"/>
      <w:lang w:eastAsia="en-AU"/>
      <w14:ligatures w14:val="none"/>
    </w:rPr>
  </w:style>
  <w:style w:type="character" w:customStyle="1" w:styleId="BodyTextIndent3Char">
    <w:name w:val="Body Text Indent 3 Char"/>
    <w:basedOn w:val="DefaultParagraphFont"/>
    <w:link w:val="BodyTextIndent3"/>
    <w:uiPriority w:val="99"/>
    <w:rsid w:val="00712390"/>
    <w:rPr>
      <w:rFonts w:ascii="Calibri" w:eastAsia="Times New Roman" w:hAnsi="Calibri" w:cs="Times New Roman"/>
      <w:b/>
      <w:kern w:val="0"/>
      <w:sz w:val="28"/>
      <w:szCs w:val="24"/>
      <w:lang w:eastAsia="en-AU"/>
      <w14:ligatures w14:val="none"/>
    </w:rPr>
  </w:style>
  <w:style w:type="character" w:styleId="PageNumber">
    <w:name w:val="page number"/>
    <w:basedOn w:val="DefaultParagraphFont"/>
    <w:rsid w:val="00712390"/>
  </w:style>
  <w:style w:type="paragraph" w:styleId="BodyText3">
    <w:name w:val="Body Text 3"/>
    <w:basedOn w:val="Normal"/>
    <w:link w:val="BodyText3Char"/>
    <w:uiPriority w:val="99"/>
    <w:rsid w:val="00712390"/>
    <w:pPr>
      <w:spacing w:after="0" w:line="240" w:lineRule="auto"/>
      <w:jc w:val="center"/>
    </w:pPr>
    <w:rPr>
      <w:rFonts w:ascii="Calibri" w:eastAsia="Times New Roman" w:hAnsi="Calibri" w:cs="Times New Roman"/>
      <w:b/>
      <w:bCs/>
      <w:kern w:val="0"/>
      <w:sz w:val="36"/>
      <w:szCs w:val="24"/>
      <w:lang w:eastAsia="en-AU"/>
      <w14:ligatures w14:val="none"/>
    </w:rPr>
  </w:style>
  <w:style w:type="character" w:customStyle="1" w:styleId="BodyText3Char">
    <w:name w:val="Body Text 3 Char"/>
    <w:basedOn w:val="DefaultParagraphFont"/>
    <w:link w:val="BodyText3"/>
    <w:uiPriority w:val="99"/>
    <w:rsid w:val="00712390"/>
    <w:rPr>
      <w:rFonts w:ascii="Calibri" w:eastAsia="Times New Roman" w:hAnsi="Calibri" w:cs="Times New Roman"/>
      <w:b/>
      <w:bCs/>
      <w:kern w:val="0"/>
      <w:sz w:val="36"/>
      <w:szCs w:val="24"/>
      <w:lang w:eastAsia="en-AU"/>
      <w14:ligatures w14:val="none"/>
    </w:rPr>
  </w:style>
  <w:style w:type="character" w:styleId="FollowedHyperlink">
    <w:name w:val="FollowedHyperlink"/>
    <w:uiPriority w:val="99"/>
    <w:rsid w:val="00712390"/>
    <w:rPr>
      <w:color w:val="800080"/>
      <w:u w:val="single"/>
    </w:rPr>
  </w:style>
  <w:style w:type="paragraph" w:styleId="BalloonText">
    <w:name w:val="Balloon Text"/>
    <w:basedOn w:val="Normal"/>
    <w:link w:val="BalloonTextChar"/>
    <w:uiPriority w:val="99"/>
    <w:semiHidden/>
    <w:rsid w:val="00712390"/>
    <w:pPr>
      <w:spacing w:after="0" w:line="240" w:lineRule="auto"/>
    </w:pPr>
    <w:rPr>
      <w:rFonts w:ascii="Tahoma" w:eastAsia="Times New Roman" w:hAnsi="Tahoma" w:cs="Tahoma"/>
      <w:kern w:val="0"/>
      <w:sz w:val="16"/>
      <w:szCs w:val="16"/>
      <w:lang w:eastAsia="en-AU"/>
      <w14:ligatures w14:val="none"/>
    </w:rPr>
  </w:style>
  <w:style w:type="character" w:customStyle="1" w:styleId="BalloonTextChar">
    <w:name w:val="Balloon Text Char"/>
    <w:basedOn w:val="DefaultParagraphFont"/>
    <w:link w:val="BalloonText"/>
    <w:uiPriority w:val="99"/>
    <w:semiHidden/>
    <w:rsid w:val="00712390"/>
    <w:rPr>
      <w:rFonts w:ascii="Tahoma" w:eastAsia="Times New Roman" w:hAnsi="Tahoma" w:cs="Tahoma"/>
      <w:kern w:val="0"/>
      <w:sz w:val="16"/>
      <w:szCs w:val="16"/>
      <w:lang w:eastAsia="en-AU"/>
      <w14:ligatures w14:val="none"/>
    </w:rPr>
  </w:style>
  <w:style w:type="paragraph" w:customStyle="1" w:styleId="ColorfulList-Accent11">
    <w:name w:val="Colorful List - Accent 11"/>
    <w:basedOn w:val="Normal"/>
    <w:uiPriority w:val="99"/>
    <w:qFormat/>
    <w:rsid w:val="00712390"/>
    <w:pPr>
      <w:spacing w:after="0" w:line="240" w:lineRule="auto"/>
      <w:ind w:left="720"/>
      <w:contextualSpacing/>
    </w:pPr>
    <w:rPr>
      <w:rFonts w:ascii="Calibri" w:eastAsia="Times New Roman" w:hAnsi="Calibri" w:cs="Times New Roman"/>
      <w:kern w:val="0"/>
      <w:sz w:val="36"/>
      <w:szCs w:val="24"/>
      <w:lang w:eastAsia="en-AU"/>
      <w14:ligatures w14:val="none"/>
    </w:rPr>
  </w:style>
  <w:style w:type="paragraph" w:styleId="NoSpacing">
    <w:name w:val="No Spacing"/>
    <w:basedOn w:val="Normal"/>
    <w:uiPriority w:val="99"/>
    <w:qFormat/>
    <w:rsid w:val="00712390"/>
    <w:pPr>
      <w:spacing w:after="0" w:line="240" w:lineRule="auto"/>
    </w:pPr>
    <w:rPr>
      <w:rFonts w:ascii="Calibri" w:eastAsia="Times New Roman" w:hAnsi="Calibri" w:cs="Times New Roman"/>
      <w:kern w:val="0"/>
      <w:sz w:val="36"/>
      <w:szCs w:val="32"/>
      <w:lang w:eastAsia="en-AU"/>
      <w14:ligatures w14:val="none"/>
    </w:rPr>
  </w:style>
  <w:style w:type="paragraph" w:styleId="DocumentMap">
    <w:name w:val="Document Map"/>
    <w:basedOn w:val="Normal"/>
    <w:link w:val="DocumentMapChar"/>
    <w:uiPriority w:val="99"/>
    <w:rsid w:val="00712390"/>
    <w:pPr>
      <w:spacing w:after="0" w:line="240" w:lineRule="auto"/>
    </w:pPr>
    <w:rPr>
      <w:rFonts w:ascii="Lucida Grande" w:eastAsia="Times New Roman" w:hAnsi="Lucida Grande" w:cs="Times New Roman"/>
      <w:kern w:val="0"/>
      <w:sz w:val="36"/>
      <w:szCs w:val="24"/>
      <w:lang w:val="x-none" w:eastAsia="x-none"/>
      <w14:ligatures w14:val="none"/>
    </w:rPr>
  </w:style>
  <w:style w:type="character" w:customStyle="1" w:styleId="DocumentMapChar">
    <w:name w:val="Document Map Char"/>
    <w:basedOn w:val="DefaultParagraphFont"/>
    <w:link w:val="DocumentMap"/>
    <w:uiPriority w:val="99"/>
    <w:rsid w:val="00712390"/>
    <w:rPr>
      <w:rFonts w:ascii="Lucida Grande" w:eastAsia="Times New Roman" w:hAnsi="Lucida Grande" w:cs="Times New Roman"/>
      <w:kern w:val="0"/>
      <w:sz w:val="36"/>
      <w:szCs w:val="24"/>
      <w:lang w:val="x-none" w:eastAsia="x-none"/>
      <w14:ligatures w14:val="none"/>
    </w:rPr>
  </w:style>
  <w:style w:type="paragraph" w:styleId="Index1">
    <w:name w:val="index 1"/>
    <w:basedOn w:val="Normal"/>
    <w:next w:val="Normal"/>
    <w:autoRedefine/>
    <w:uiPriority w:val="99"/>
    <w:rsid w:val="00712390"/>
    <w:pPr>
      <w:tabs>
        <w:tab w:val="right" w:pos="4732"/>
      </w:tabs>
      <w:spacing w:after="0" w:line="240" w:lineRule="auto"/>
      <w:ind w:left="240" w:hanging="240"/>
    </w:pPr>
    <w:rPr>
      <w:rFonts w:ascii="Helvetica" w:eastAsia="Times New Roman" w:hAnsi="Helvetica" w:cs="Arial"/>
      <w:b/>
      <w:kern w:val="0"/>
      <w:sz w:val="36"/>
      <w:szCs w:val="24"/>
      <w:lang w:eastAsia="en-AU"/>
      <w14:ligatures w14:val="none"/>
    </w:rPr>
  </w:style>
  <w:style w:type="paragraph" w:styleId="Index2">
    <w:name w:val="index 2"/>
    <w:basedOn w:val="Normal"/>
    <w:next w:val="Normal"/>
    <w:autoRedefine/>
    <w:uiPriority w:val="99"/>
    <w:rsid w:val="00712390"/>
    <w:pPr>
      <w:spacing w:after="0" w:line="240" w:lineRule="auto"/>
      <w:ind w:left="480" w:hanging="240"/>
    </w:pPr>
    <w:rPr>
      <w:rFonts w:ascii="Calibri" w:eastAsia="Times New Roman" w:hAnsi="Calibri" w:cs="Times New Roman"/>
      <w:kern w:val="0"/>
      <w:sz w:val="36"/>
      <w:szCs w:val="24"/>
      <w:lang w:eastAsia="en-AU"/>
      <w14:ligatures w14:val="none"/>
    </w:rPr>
  </w:style>
  <w:style w:type="paragraph" w:styleId="Index3">
    <w:name w:val="index 3"/>
    <w:basedOn w:val="Normal"/>
    <w:next w:val="Normal"/>
    <w:autoRedefine/>
    <w:uiPriority w:val="99"/>
    <w:rsid w:val="00712390"/>
    <w:pPr>
      <w:spacing w:after="0" w:line="240" w:lineRule="auto"/>
      <w:ind w:left="720" w:hanging="240"/>
    </w:pPr>
    <w:rPr>
      <w:rFonts w:ascii="Calibri" w:eastAsia="Times New Roman" w:hAnsi="Calibri" w:cs="Times New Roman"/>
      <w:kern w:val="0"/>
      <w:sz w:val="36"/>
      <w:szCs w:val="24"/>
      <w:lang w:eastAsia="en-AU"/>
      <w14:ligatures w14:val="none"/>
    </w:rPr>
  </w:style>
  <w:style w:type="paragraph" w:styleId="Index4">
    <w:name w:val="index 4"/>
    <w:basedOn w:val="Normal"/>
    <w:next w:val="Normal"/>
    <w:autoRedefine/>
    <w:uiPriority w:val="99"/>
    <w:rsid w:val="00712390"/>
    <w:pPr>
      <w:spacing w:after="0" w:line="240" w:lineRule="auto"/>
      <w:ind w:left="960" w:hanging="240"/>
    </w:pPr>
    <w:rPr>
      <w:rFonts w:ascii="Calibri" w:eastAsia="Times New Roman" w:hAnsi="Calibri" w:cs="Times New Roman"/>
      <w:kern w:val="0"/>
      <w:sz w:val="36"/>
      <w:szCs w:val="24"/>
      <w:lang w:eastAsia="en-AU"/>
      <w14:ligatures w14:val="none"/>
    </w:rPr>
  </w:style>
  <w:style w:type="paragraph" w:styleId="Index5">
    <w:name w:val="index 5"/>
    <w:basedOn w:val="Normal"/>
    <w:next w:val="Normal"/>
    <w:autoRedefine/>
    <w:uiPriority w:val="99"/>
    <w:rsid w:val="00712390"/>
    <w:pPr>
      <w:spacing w:after="0" w:line="240" w:lineRule="auto"/>
      <w:ind w:left="1200" w:hanging="240"/>
    </w:pPr>
    <w:rPr>
      <w:rFonts w:ascii="Calibri" w:eastAsia="Times New Roman" w:hAnsi="Calibri" w:cs="Times New Roman"/>
      <w:kern w:val="0"/>
      <w:sz w:val="36"/>
      <w:szCs w:val="24"/>
      <w:lang w:eastAsia="en-AU"/>
      <w14:ligatures w14:val="none"/>
    </w:rPr>
  </w:style>
  <w:style w:type="paragraph" w:styleId="Index6">
    <w:name w:val="index 6"/>
    <w:basedOn w:val="Normal"/>
    <w:next w:val="Normal"/>
    <w:autoRedefine/>
    <w:uiPriority w:val="99"/>
    <w:rsid w:val="00712390"/>
    <w:pPr>
      <w:spacing w:after="0" w:line="240" w:lineRule="auto"/>
      <w:ind w:left="1440" w:hanging="240"/>
    </w:pPr>
    <w:rPr>
      <w:rFonts w:ascii="Calibri" w:eastAsia="Times New Roman" w:hAnsi="Calibri" w:cs="Times New Roman"/>
      <w:kern w:val="0"/>
      <w:sz w:val="36"/>
      <w:szCs w:val="24"/>
      <w:lang w:eastAsia="en-AU"/>
      <w14:ligatures w14:val="none"/>
    </w:rPr>
  </w:style>
  <w:style w:type="paragraph" w:styleId="Index7">
    <w:name w:val="index 7"/>
    <w:basedOn w:val="Normal"/>
    <w:next w:val="Normal"/>
    <w:autoRedefine/>
    <w:uiPriority w:val="99"/>
    <w:rsid w:val="00712390"/>
    <w:pPr>
      <w:spacing w:after="0" w:line="240" w:lineRule="auto"/>
      <w:ind w:left="1680" w:hanging="240"/>
    </w:pPr>
    <w:rPr>
      <w:rFonts w:ascii="Calibri" w:eastAsia="Times New Roman" w:hAnsi="Calibri" w:cs="Times New Roman"/>
      <w:kern w:val="0"/>
      <w:sz w:val="36"/>
      <w:szCs w:val="24"/>
      <w:lang w:eastAsia="en-AU"/>
      <w14:ligatures w14:val="none"/>
    </w:rPr>
  </w:style>
  <w:style w:type="paragraph" w:styleId="Index8">
    <w:name w:val="index 8"/>
    <w:basedOn w:val="Normal"/>
    <w:next w:val="Normal"/>
    <w:autoRedefine/>
    <w:uiPriority w:val="99"/>
    <w:rsid w:val="00712390"/>
    <w:pPr>
      <w:spacing w:after="0" w:line="240" w:lineRule="auto"/>
      <w:ind w:left="1920" w:hanging="240"/>
    </w:pPr>
    <w:rPr>
      <w:rFonts w:ascii="Calibri" w:eastAsia="Times New Roman" w:hAnsi="Calibri" w:cs="Times New Roman"/>
      <w:kern w:val="0"/>
      <w:sz w:val="36"/>
      <w:szCs w:val="24"/>
      <w:lang w:eastAsia="en-AU"/>
      <w14:ligatures w14:val="none"/>
    </w:rPr>
  </w:style>
  <w:style w:type="paragraph" w:styleId="Index9">
    <w:name w:val="index 9"/>
    <w:basedOn w:val="Normal"/>
    <w:next w:val="Normal"/>
    <w:autoRedefine/>
    <w:uiPriority w:val="99"/>
    <w:rsid w:val="00712390"/>
    <w:pPr>
      <w:spacing w:after="0" w:line="240" w:lineRule="auto"/>
      <w:ind w:left="2160" w:hanging="240"/>
    </w:pPr>
    <w:rPr>
      <w:rFonts w:ascii="Calibri" w:eastAsia="Times New Roman" w:hAnsi="Calibri" w:cs="Times New Roman"/>
      <w:kern w:val="0"/>
      <w:sz w:val="36"/>
      <w:szCs w:val="24"/>
      <w:lang w:eastAsia="en-AU"/>
      <w14:ligatures w14:val="none"/>
    </w:rPr>
  </w:style>
  <w:style w:type="paragraph" w:styleId="IndexHeading">
    <w:name w:val="index heading"/>
    <w:basedOn w:val="Normal"/>
    <w:next w:val="Index1"/>
    <w:uiPriority w:val="99"/>
    <w:rsid w:val="00712390"/>
    <w:pPr>
      <w:spacing w:after="0" w:line="240" w:lineRule="auto"/>
    </w:pPr>
    <w:rPr>
      <w:rFonts w:ascii="Calibri" w:eastAsia="Times New Roman" w:hAnsi="Calibri" w:cs="Times New Roman"/>
      <w:kern w:val="0"/>
      <w:sz w:val="36"/>
      <w:szCs w:val="24"/>
      <w:lang w:eastAsia="en-AU"/>
      <w14:ligatures w14:val="none"/>
    </w:rPr>
  </w:style>
  <w:style w:type="paragraph" w:styleId="TOCHeading">
    <w:name w:val="TOC Heading"/>
    <w:basedOn w:val="Heading1"/>
    <w:next w:val="Normal"/>
    <w:uiPriority w:val="39"/>
    <w:unhideWhenUsed/>
    <w:qFormat/>
    <w:rsid w:val="00712390"/>
    <w:pPr>
      <w:keepLines w:val="0"/>
      <w:spacing w:before="240" w:after="60" w:line="240" w:lineRule="auto"/>
      <w:outlineLvl w:val="9"/>
    </w:pPr>
    <w:rPr>
      <w:rFonts w:ascii="Cambria" w:eastAsia="Times New Roman" w:hAnsi="Cambria" w:cs="Times New Roman"/>
      <w:b/>
      <w:bCs/>
      <w:color w:val="auto"/>
      <w:kern w:val="32"/>
      <w:szCs w:val="32"/>
      <w:lang w:eastAsia="en-AU"/>
      <w14:ligatures w14:val="none"/>
    </w:rPr>
  </w:style>
  <w:style w:type="paragraph" w:styleId="Caption">
    <w:name w:val="caption"/>
    <w:basedOn w:val="Normal"/>
    <w:next w:val="Normal"/>
    <w:uiPriority w:val="35"/>
    <w:semiHidden/>
    <w:unhideWhenUsed/>
    <w:qFormat/>
    <w:rsid w:val="00712390"/>
    <w:pPr>
      <w:spacing w:after="0" w:line="240" w:lineRule="auto"/>
    </w:pPr>
    <w:rPr>
      <w:rFonts w:ascii="Calibri" w:eastAsia="Times New Roman" w:hAnsi="Calibri" w:cs="Times New Roman"/>
      <w:b/>
      <w:bCs/>
      <w:color w:val="2DA2BF"/>
      <w:kern w:val="0"/>
      <w:sz w:val="18"/>
      <w:szCs w:val="18"/>
      <w:lang w:eastAsia="en-AU"/>
      <w14:ligatures w14:val="none"/>
    </w:rPr>
  </w:style>
  <w:style w:type="character" w:styleId="Emphasis">
    <w:name w:val="Emphasis"/>
    <w:uiPriority w:val="20"/>
    <w:qFormat/>
    <w:rsid w:val="00712390"/>
    <w:rPr>
      <w:rFonts w:ascii="Calibri" w:hAnsi="Calibri"/>
      <w:b/>
      <w:i/>
      <w:iCs/>
    </w:rPr>
  </w:style>
  <w:style w:type="character" w:styleId="SubtleEmphasis">
    <w:name w:val="Subtle Emphasis"/>
    <w:uiPriority w:val="19"/>
    <w:qFormat/>
    <w:rsid w:val="00712390"/>
    <w:rPr>
      <w:i/>
      <w:color w:val="5A5A5A"/>
    </w:rPr>
  </w:style>
  <w:style w:type="character" w:styleId="SubtleReference">
    <w:name w:val="Subtle Reference"/>
    <w:uiPriority w:val="31"/>
    <w:qFormat/>
    <w:rsid w:val="00712390"/>
    <w:rPr>
      <w:sz w:val="24"/>
      <w:szCs w:val="24"/>
      <w:u w:val="single"/>
    </w:rPr>
  </w:style>
  <w:style w:type="character" w:styleId="BookTitle">
    <w:name w:val="Book Title"/>
    <w:uiPriority w:val="33"/>
    <w:qFormat/>
    <w:rsid w:val="00712390"/>
    <w:rPr>
      <w:rFonts w:ascii="Cambria" w:eastAsia="Times New Roman" w:hAnsi="Cambria"/>
      <w:b/>
      <w:i/>
      <w:sz w:val="24"/>
      <w:szCs w:val="24"/>
    </w:rPr>
  </w:style>
  <w:style w:type="character" w:styleId="CommentReference">
    <w:name w:val="annotation reference"/>
    <w:uiPriority w:val="99"/>
    <w:rsid w:val="00712390"/>
    <w:rPr>
      <w:sz w:val="16"/>
      <w:szCs w:val="16"/>
    </w:rPr>
  </w:style>
  <w:style w:type="paragraph" w:styleId="CommentText">
    <w:name w:val="annotation text"/>
    <w:basedOn w:val="Normal"/>
    <w:link w:val="CommentTextChar"/>
    <w:uiPriority w:val="99"/>
    <w:rsid w:val="00712390"/>
    <w:pPr>
      <w:spacing w:after="0" w:line="240" w:lineRule="auto"/>
    </w:pPr>
    <w:rPr>
      <w:rFonts w:ascii="Times New Roman" w:eastAsia="Times New Roman" w:hAnsi="Times New Roman" w:cs="Times New Roman"/>
      <w:noProof/>
      <w:kern w:val="0"/>
      <w:sz w:val="20"/>
      <w:szCs w:val="20"/>
      <w14:ligatures w14:val="none"/>
    </w:rPr>
  </w:style>
  <w:style w:type="character" w:customStyle="1" w:styleId="CommentTextChar">
    <w:name w:val="Comment Text Char"/>
    <w:basedOn w:val="DefaultParagraphFont"/>
    <w:link w:val="CommentText"/>
    <w:uiPriority w:val="99"/>
    <w:rsid w:val="00712390"/>
    <w:rPr>
      <w:rFonts w:ascii="Times New Roman" w:eastAsia="Times New Roman" w:hAnsi="Times New Roman" w:cs="Times New Roman"/>
      <w:noProof/>
      <w:kern w:val="0"/>
      <w:sz w:val="20"/>
      <w:szCs w:val="20"/>
      <w14:ligatures w14:val="none"/>
    </w:rPr>
  </w:style>
  <w:style w:type="paragraph" w:styleId="CommentSubject">
    <w:name w:val="annotation subject"/>
    <w:basedOn w:val="CommentText"/>
    <w:next w:val="CommentText"/>
    <w:link w:val="CommentSubjectChar"/>
    <w:uiPriority w:val="99"/>
    <w:rsid w:val="00712390"/>
    <w:rPr>
      <w:b/>
      <w:bCs/>
    </w:rPr>
  </w:style>
  <w:style w:type="character" w:customStyle="1" w:styleId="CommentSubjectChar">
    <w:name w:val="Comment Subject Char"/>
    <w:basedOn w:val="CommentTextChar"/>
    <w:link w:val="CommentSubject"/>
    <w:uiPriority w:val="99"/>
    <w:rsid w:val="00712390"/>
    <w:rPr>
      <w:rFonts w:ascii="Times New Roman" w:eastAsia="Times New Roman" w:hAnsi="Times New Roman" w:cs="Times New Roman"/>
      <w:b/>
      <w:bCs/>
      <w:noProof/>
      <w:kern w:val="0"/>
      <w:sz w:val="20"/>
      <w:szCs w:val="20"/>
      <w14:ligatures w14:val="none"/>
    </w:rPr>
  </w:style>
  <w:style w:type="paragraph" w:customStyle="1" w:styleId="Atext0751B">
    <w:name w:val="Atext0/.75/1B"/>
    <w:basedOn w:val="Normal"/>
    <w:uiPriority w:val="99"/>
    <w:rsid w:val="00712390"/>
    <w:pPr>
      <w:widowControl w:val="0"/>
      <w:tabs>
        <w:tab w:val="left" w:pos="420"/>
      </w:tabs>
      <w:autoSpaceDE w:val="0"/>
      <w:autoSpaceDN w:val="0"/>
      <w:adjustRightInd w:val="0"/>
      <w:spacing w:after="57" w:line="288" w:lineRule="auto"/>
      <w:ind w:left="740" w:right="28" w:hanging="740"/>
      <w:jc w:val="both"/>
    </w:pPr>
    <w:rPr>
      <w:rFonts w:ascii="Arial" w:eastAsia="Cambria" w:hAnsi="Arial" w:cs="Arial"/>
      <w:color w:val="000000"/>
      <w:kern w:val="0"/>
      <w:sz w:val="17"/>
      <w:szCs w:val="17"/>
      <w:lang w:val="en-US"/>
      <w14:ligatures w14:val="none"/>
    </w:rPr>
  </w:style>
  <w:style w:type="paragraph" w:customStyle="1" w:styleId="justifyleft">
    <w:name w:val="justifyleft"/>
    <w:basedOn w:val="Normal"/>
    <w:uiPriority w:val="99"/>
    <w:rsid w:val="0071239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1">
    <w:name w:val="p1"/>
    <w:basedOn w:val="Normal"/>
    <w:uiPriority w:val="99"/>
    <w:rsid w:val="00712390"/>
    <w:pPr>
      <w:spacing w:before="100" w:beforeAutospacing="1" w:after="100" w:afterAutospacing="1" w:line="240" w:lineRule="auto"/>
    </w:pPr>
    <w:rPr>
      <w:rFonts w:ascii="Times New Roman" w:eastAsia="Calibri" w:hAnsi="Times New Roman" w:cs="Times New Roman"/>
      <w:kern w:val="0"/>
      <w:sz w:val="24"/>
      <w:szCs w:val="24"/>
      <w:lang w:eastAsia="en-AU"/>
      <w14:ligatures w14:val="none"/>
    </w:rPr>
  </w:style>
  <w:style w:type="paragraph" w:customStyle="1" w:styleId="p2">
    <w:name w:val="p2"/>
    <w:basedOn w:val="Normal"/>
    <w:uiPriority w:val="99"/>
    <w:rsid w:val="00712390"/>
    <w:pPr>
      <w:spacing w:before="100" w:beforeAutospacing="1" w:after="100" w:afterAutospacing="1" w:line="240" w:lineRule="auto"/>
    </w:pPr>
    <w:rPr>
      <w:rFonts w:ascii="Times New Roman" w:eastAsia="Calibri" w:hAnsi="Times New Roman" w:cs="Times New Roman"/>
      <w:kern w:val="0"/>
      <w:sz w:val="24"/>
      <w:szCs w:val="24"/>
      <w:lang w:eastAsia="en-AU"/>
      <w14:ligatures w14:val="none"/>
    </w:rPr>
  </w:style>
  <w:style w:type="character" w:customStyle="1" w:styleId="s1">
    <w:name w:val="s1"/>
    <w:rsid w:val="00712390"/>
  </w:style>
  <w:style w:type="table" w:styleId="TableGrid">
    <w:name w:val="Table Grid"/>
    <w:basedOn w:val="TableNormal"/>
    <w:uiPriority w:val="39"/>
    <w:rsid w:val="00712390"/>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Normal"/>
    <w:uiPriority w:val="99"/>
    <w:rsid w:val="00712390"/>
    <w:pPr>
      <w:spacing w:before="100" w:beforeAutospacing="1" w:after="100" w:afterAutospacing="1" w:line="240" w:lineRule="auto"/>
    </w:pPr>
    <w:rPr>
      <w:rFonts w:ascii="Times New Roman" w:eastAsia="Calibri" w:hAnsi="Times New Roman" w:cs="Times New Roman"/>
      <w:kern w:val="0"/>
      <w:sz w:val="24"/>
      <w:szCs w:val="24"/>
      <w:lang w:eastAsia="en-AU"/>
      <w14:ligatures w14:val="none"/>
    </w:rPr>
  </w:style>
  <w:style w:type="character" w:customStyle="1" w:styleId="s49">
    <w:name w:val="s49"/>
    <w:rsid w:val="00712390"/>
  </w:style>
  <w:style w:type="character" w:customStyle="1" w:styleId="s24">
    <w:name w:val="s24"/>
    <w:rsid w:val="00712390"/>
  </w:style>
  <w:style w:type="character" w:customStyle="1" w:styleId="s50">
    <w:name w:val="s50"/>
    <w:rsid w:val="00712390"/>
  </w:style>
  <w:style w:type="character" w:customStyle="1" w:styleId="s55">
    <w:name w:val="s55"/>
    <w:rsid w:val="00712390"/>
  </w:style>
  <w:style w:type="paragraph" w:styleId="NormalWeb">
    <w:name w:val="Normal (Web)"/>
    <w:basedOn w:val="Normal"/>
    <w:uiPriority w:val="99"/>
    <w:unhideWhenUsed/>
    <w:rsid w:val="0071239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s7">
    <w:name w:val="s7"/>
    <w:rsid w:val="00712390"/>
  </w:style>
  <w:style w:type="paragraph" w:customStyle="1" w:styleId="s9">
    <w:name w:val="s9"/>
    <w:basedOn w:val="Normal"/>
    <w:uiPriority w:val="99"/>
    <w:rsid w:val="00712390"/>
    <w:pPr>
      <w:spacing w:before="100" w:beforeAutospacing="1" w:after="100" w:afterAutospacing="1" w:line="240" w:lineRule="auto"/>
    </w:pPr>
    <w:rPr>
      <w:rFonts w:ascii="Times New Roman" w:eastAsia="Calibri" w:hAnsi="Times New Roman" w:cs="Times New Roman"/>
      <w:kern w:val="0"/>
      <w:sz w:val="24"/>
      <w:szCs w:val="24"/>
      <w:lang w:eastAsia="en-AU"/>
      <w14:ligatures w14:val="none"/>
    </w:rPr>
  </w:style>
  <w:style w:type="character" w:customStyle="1" w:styleId="s21">
    <w:name w:val="s21"/>
    <w:rsid w:val="00712390"/>
  </w:style>
  <w:style w:type="paragraph" w:customStyle="1" w:styleId="xxmsonormal">
    <w:name w:val="x_x_msonormal"/>
    <w:basedOn w:val="Normal"/>
    <w:uiPriority w:val="99"/>
    <w:rsid w:val="00712390"/>
    <w:pPr>
      <w:spacing w:before="100" w:beforeAutospacing="1" w:after="100" w:afterAutospacing="1" w:line="240" w:lineRule="auto"/>
    </w:pPr>
    <w:rPr>
      <w:rFonts w:ascii="Calibri" w:eastAsia="Calibri" w:hAnsi="Calibri" w:cs="Calibri"/>
      <w:kern w:val="0"/>
      <w:lang w:eastAsia="en-AU"/>
      <w14:ligatures w14:val="none"/>
    </w:rPr>
  </w:style>
  <w:style w:type="character" w:customStyle="1" w:styleId="UnresolvedMention1">
    <w:name w:val="Unresolved Mention1"/>
    <w:uiPriority w:val="99"/>
    <w:semiHidden/>
    <w:unhideWhenUsed/>
    <w:rsid w:val="00712390"/>
    <w:rPr>
      <w:color w:val="605E5C"/>
      <w:shd w:val="clear" w:color="auto" w:fill="E1DFDD"/>
    </w:rPr>
  </w:style>
  <w:style w:type="paragraph" w:styleId="Revision">
    <w:name w:val="Revision"/>
    <w:hidden/>
    <w:uiPriority w:val="99"/>
    <w:semiHidden/>
    <w:rsid w:val="00712390"/>
    <w:pPr>
      <w:spacing w:after="0" w:line="240" w:lineRule="auto"/>
    </w:pPr>
    <w:rPr>
      <w:rFonts w:ascii="Calibri" w:eastAsia="Times New Roman" w:hAnsi="Calibri" w:cs="Times New Roman"/>
      <w:kern w:val="0"/>
      <w:sz w:val="36"/>
      <w:szCs w:val="24"/>
      <w:lang w:eastAsia="en-AU"/>
      <w14:ligatures w14:val="none"/>
    </w:rPr>
  </w:style>
  <w:style w:type="numbering" w:customStyle="1" w:styleId="Style1">
    <w:name w:val="Style1"/>
    <w:uiPriority w:val="99"/>
    <w:rsid w:val="00712390"/>
    <w:pPr>
      <w:numPr>
        <w:numId w:val="8"/>
      </w:numPr>
    </w:pPr>
  </w:style>
  <w:style w:type="character" w:styleId="UnresolvedMention">
    <w:name w:val="Unresolved Mention"/>
    <w:basedOn w:val="DefaultParagraphFont"/>
    <w:uiPriority w:val="99"/>
    <w:semiHidden/>
    <w:unhideWhenUsed/>
    <w:rsid w:val="00712390"/>
    <w:rPr>
      <w:color w:val="605E5C"/>
      <w:shd w:val="clear" w:color="auto" w:fill="E1DFDD"/>
    </w:rPr>
  </w:style>
  <w:style w:type="paragraph" w:customStyle="1" w:styleId="msonormal0">
    <w:name w:val="msonormal"/>
    <w:basedOn w:val="Normal"/>
    <w:uiPriority w:val="99"/>
    <w:rsid w:val="0066586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0050">
      <w:bodyDiv w:val="1"/>
      <w:marLeft w:val="0"/>
      <w:marRight w:val="0"/>
      <w:marTop w:val="0"/>
      <w:marBottom w:val="0"/>
      <w:divBdr>
        <w:top w:val="none" w:sz="0" w:space="0" w:color="auto"/>
        <w:left w:val="none" w:sz="0" w:space="0" w:color="auto"/>
        <w:bottom w:val="none" w:sz="0" w:space="0" w:color="auto"/>
        <w:right w:val="none" w:sz="0" w:space="0" w:color="auto"/>
      </w:divBdr>
    </w:div>
    <w:div w:id="272135187">
      <w:bodyDiv w:val="1"/>
      <w:marLeft w:val="0"/>
      <w:marRight w:val="0"/>
      <w:marTop w:val="0"/>
      <w:marBottom w:val="0"/>
      <w:divBdr>
        <w:top w:val="none" w:sz="0" w:space="0" w:color="auto"/>
        <w:left w:val="none" w:sz="0" w:space="0" w:color="auto"/>
        <w:bottom w:val="none" w:sz="0" w:space="0" w:color="auto"/>
        <w:right w:val="none" w:sz="0" w:space="0" w:color="auto"/>
      </w:divBdr>
    </w:div>
    <w:div w:id="283541273">
      <w:bodyDiv w:val="1"/>
      <w:marLeft w:val="0"/>
      <w:marRight w:val="0"/>
      <w:marTop w:val="0"/>
      <w:marBottom w:val="0"/>
      <w:divBdr>
        <w:top w:val="none" w:sz="0" w:space="0" w:color="auto"/>
        <w:left w:val="none" w:sz="0" w:space="0" w:color="auto"/>
        <w:bottom w:val="none" w:sz="0" w:space="0" w:color="auto"/>
        <w:right w:val="none" w:sz="0" w:space="0" w:color="auto"/>
      </w:divBdr>
    </w:div>
    <w:div w:id="325979963">
      <w:bodyDiv w:val="1"/>
      <w:marLeft w:val="0"/>
      <w:marRight w:val="0"/>
      <w:marTop w:val="0"/>
      <w:marBottom w:val="0"/>
      <w:divBdr>
        <w:top w:val="none" w:sz="0" w:space="0" w:color="auto"/>
        <w:left w:val="none" w:sz="0" w:space="0" w:color="auto"/>
        <w:bottom w:val="none" w:sz="0" w:space="0" w:color="auto"/>
        <w:right w:val="none" w:sz="0" w:space="0" w:color="auto"/>
      </w:divBdr>
    </w:div>
    <w:div w:id="328024294">
      <w:bodyDiv w:val="1"/>
      <w:marLeft w:val="0"/>
      <w:marRight w:val="0"/>
      <w:marTop w:val="0"/>
      <w:marBottom w:val="0"/>
      <w:divBdr>
        <w:top w:val="none" w:sz="0" w:space="0" w:color="auto"/>
        <w:left w:val="none" w:sz="0" w:space="0" w:color="auto"/>
        <w:bottom w:val="none" w:sz="0" w:space="0" w:color="auto"/>
        <w:right w:val="none" w:sz="0" w:space="0" w:color="auto"/>
      </w:divBdr>
    </w:div>
    <w:div w:id="404229950">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02861603">
      <w:bodyDiv w:val="1"/>
      <w:marLeft w:val="0"/>
      <w:marRight w:val="0"/>
      <w:marTop w:val="0"/>
      <w:marBottom w:val="0"/>
      <w:divBdr>
        <w:top w:val="none" w:sz="0" w:space="0" w:color="auto"/>
        <w:left w:val="none" w:sz="0" w:space="0" w:color="auto"/>
        <w:bottom w:val="none" w:sz="0" w:space="0" w:color="auto"/>
        <w:right w:val="none" w:sz="0" w:space="0" w:color="auto"/>
      </w:divBdr>
    </w:div>
    <w:div w:id="560796431">
      <w:bodyDiv w:val="1"/>
      <w:marLeft w:val="0"/>
      <w:marRight w:val="0"/>
      <w:marTop w:val="0"/>
      <w:marBottom w:val="0"/>
      <w:divBdr>
        <w:top w:val="none" w:sz="0" w:space="0" w:color="auto"/>
        <w:left w:val="none" w:sz="0" w:space="0" w:color="auto"/>
        <w:bottom w:val="none" w:sz="0" w:space="0" w:color="auto"/>
        <w:right w:val="none" w:sz="0" w:space="0" w:color="auto"/>
      </w:divBdr>
    </w:div>
    <w:div w:id="767581747">
      <w:bodyDiv w:val="1"/>
      <w:marLeft w:val="0"/>
      <w:marRight w:val="0"/>
      <w:marTop w:val="0"/>
      <w:marBottom w:val="0"/>
      <w:divBdr>
        <w:top w:val="none" w:sz="0" w:space="0" w:color="auto"/>
        <w:left w:val="none" w:sz="0" w:space="0" w:color="auto"/>
        <w:bottom w:val="none" w:sz="0" w:space="0" w:color="auto"/>
        <w:right w:val="none" w:sz="0" w:space="0" w:color="auto"/>
      </w:divBdr>
    </w:div>
    <w:div w:id="785076285">
      <w:bodyDiv w:val="1"/>
      <w:marLeft w:val="0"/>
      <w:marRight w:val="0"/>
      <w:marTop w:val="0"/>
      <w:marBottom w:val="0"/>
      <w:divBdr>
        <w:top w:val="none" w:sz="0" w:space="0" w:color="auto"/>
        <w:left w:val="none" w:sz="0" w:space="0" w:color="auto"/>
        <w:bottom w:val="none" w:sz="0" w:space="0" w:color="auto"/>
        <w:right w:val="none" w:sz="0" w:space="0" w:color="auto"/>
      </w:divBdr>
    </w:div>
    <w:div w:id="1029186667">
      <w:bodyDiv w:val="1"/>
      <w:marLeft w:val="0"/>
      <w:marRight w:val="0"/>
      <w:marTop w:val="0"/>
      <w:marBottom w:val="0"/>
      <w:divBdr>
        <w:top w:val="none" w:sz="0" w:space="0" w:color="auto"/>
        <w:left w:val="none" w:sz="0" w:space="0" w:color="auto"/>
        <w:bottom w:val="none" w:sz="0" w:space="0" w:color="auto"/>
        <w:right w:val="none" w:sz="0" w:space="0" w:color="auto"/>
      </w:divBdr>
    </w:div>
    <w:div w:id="1109812203">
      <w:bodyDiv w:val="1"/>
      <w:marLeft w:val="0"/>
      <w:marRight w:val="0"/>
      <w:marTop w:val="0"/>
      <w:marBottom w:val="0"/>
      <w:divBdr>
        <w:top w:val="none" w:sz="0" w:space="0" w:color="auto"/>
        <w:left w:val="none" w:sz="0" w:space="0" w:color="auto"/>
        <w:bottom w:val="none" w:sz="0" w:space="0" w:color="auto"/>
        <w:right w:val="none" w:sz="0" w:space="0" w:color="auto"/>
      </w:divBdr>
    </w:div>
    <w:div w:id="1689871230">
      <w:bodyDiv w:val="1"/>
      <w:marLeft w:val="0"/>
      <w:marRight w:val="0"/>
      <w:marTop w:val="0"/>
      <w:marBottom w:val="0"/>
      <w:divBdr>
        <w:top w:val="none" w:sz="0" w:space="0" w:color="auto"/>
        <w:left w:val="none" w:sz="0" w:space="0" w:color="auto"/>
        <w:bottom w:val="none" w:sz="0" w:space="0" w:color="auto"/>
        <w:right w:val="none" w:sz="0" w:space="0" w:color="auto"/>
      </w:divBdr>
    </w:div>
    <w:div w:id="17901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icket@nwmca.com.au" TargetMode="External"/><Relationship Id="rId18" Type="http://schemas.openxmlformats.org/officeDocument/2006/relationships/hyperlink" Target="mailto:admin1@nwmca.com.au" TargetMode="External"/><Relationship Id="rId26" Type="http://schemas.openxmlformats.org/officeDocument/2006/relationships/hyperlink" Target="https://en.wikipedia.org/wiki/Run_out" TargetMode="External"/><Relationship Id="rId39" Type="http://schemas.openxmlformats.org/officeDocument/2006/relationships/hyperlink" Target="https://en.wikipedia.org/wiki/Stumped" TargetMode="External"/><Relationship Id="rId21" Type="http://schemas.openxmlformats.org/officeDocument/2006/relationships/image" Target="media/image4.jpeg"/><Relationship Id="rId34" Type="http://schemas.openxmlformats.org/officeDocument/2006/relationships/hyperlink" Target="https://en.wikipedia.org/wiki/Crease_(cricket)" TargetMode="External"/><Relationship Id="rId42" Type="http://schemas.openxmlformats.org/officeDocument/2006/relationships/hyperlink" Target="https://en.wikipedia.org/wiki/Fielding_(cricket)" TargetMode="External"/><Relationship Id="rId47" Type="http://schemas.openxmlformats.org/officeDocument/2006/relationships/hyperlink" Target="https://en.wikipedia.org/wiki/Cricket_pitch" TargetMode="External"/><Relationship Id="rId50" Type="http://schemas.openxmlformats.org/officeDocument/2006/relationships/hyperlink" Target="https://en.wikipedia.org/wiki/Run_ou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wmca.com.au" TargetMode="External"/><Relationship Id="rId29" Type="http://schemas.openxmlformats.org/officeDocument/2006/relationships/hyperlink" Target="https://en.wikipedia.org/wiki/Cricket_pitch" TargetMode="External"/><Relationship Id="rId11" Type="http://schemas.openxmlformats.org/officeDocument/2006/relationships/image" Target="media/image1.jpeg"/><Relationship Id="rId24" Type="http://schemas.openxmlformats.org/officeDocument/2006/relationships/hyperlink" Target="https://en.wikipedia.org/wiki/Fielding_(cricket)" TargetMode="External"/><Relationship Id="rId32" Type="http://schemas.openxmlformats.org/officeDocument/2006/relationships/hyperlink" Target="https://en.wikipedia.org/wiki/Run_out" TargetMode="External"/><Relationship Id="rId37" Type="http://schemas.openxmlformats.org/officeDocument/2006/relationships/hyperlink" Target="https://en.wikipedia.org/wiki/Umpire_(cricket)" TargetMode="External"/><Relationship Id="rId40" Type="http://schemas.openxmlformats.org/officeDocument/2006/relationships/hyperlink" Target="https://en.wikipedia.org/wiki/Crease_(cricket)" TargetMode="External"/><Relationship Id="rId45" Type="http://schemas.openxmlformats.org/officeDocument/2006/relationships/hyperlink" Target="https://en.wikipedia.org/wiki/Stumped"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admin2@nwmca.com.au" TargetMode="External"/><Relationship Id="rId31" Type="http://schemas.openxmlformats.org/officeDocument/2006/relationships/hyperlink" Target="https://en.wikipedia.org/wiki/Umpire_(cricket)" TargetMode="External"/><Relationship Id="rId44" Type="http://schemas.openxmlformats.org/officeDocument/2006/relationships/hyperlink" Target="https://en.wikipedia.org/wiki/Run_out"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1@nwmca.com.au" TargetMode="External"/><Relationship Id="rId22" Type="http://schemas.openxmlformats.org/officeDocument/2006/relationships/hyperlink" Target="https://en.wikipedia.org/wiki/Crease_(cricket)" TargetMode="External"/><Relationship Id="rId27" Type="http://schemas.openxmlformats.org/officeDocument/2006/relationships/hyperlink" Target="https://en.wikipedia.org/wiki/Stumped" TargetMode="External"/><Relationship Id="rId30" Type="http://schemas.openxmlformats.org/officeDocument/2006/relationships/hyperlink" Target="https://en.wikipedia.org/wiki/Fielding_(cricket)" TargetMode="External"/><Relationship Id="rId35" Type="http://schemas.openxmlformats.org/officeDocument/2006/relationships/hyperlink" Target="https://en.wikipedia.org/wiki/Cricket_pitch" TargetMode="External"/><Relationship Id="rId43" Type="http://schemas.openxmlformats.org/officeDocument/2006/relationships/hyperlink" Target="https://en.wikipedia.org/wiki/Umpire_(cricket)" TargetMode="External"/><Relationship Id="rId48" Type="http://schemas.openxmlformats.org/officeDocument/2006/relationships/hyperlink" Target="https://en.wikipedia.org/wiki/Fielding_(cricket)" TargetMode="External"/><Relationship Id="rId8" Type="http://schemas.openxmlformats.org/officeDocument/2006/relationships/webSettings" Target="webSettings.xml"/><Relationship Id="rId51" Type="http://schemas.openxmlformats.org/officeDocument/2006/relationships/hyperlink" Target="https://en.wikipedia.org/wiki/Stumped"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cricket@nwmca.com.au" TargetMode="External"/><Relationship Id="rId25" Type="http://schemas.openxmlformats.org/officeDocument/2006/relationships/hyperlink" Target="https://en.wikipedia.org/wiki/Umpire_(cricket)" TargetMode="External"/><Relationship Id="rId33" Type="http://schemas.openxmlformats.org/officeDocument/2006/relationships/hyperlink" Target="https://en.wikipedia.org/wiki/Stumped" TargetMode="External"/><Relationship Id="rId38" Type="http://schemas.openxmlformats.org/officeDocument/2006/relationships/hyperlink" Target="https://en.wikipedia.org/wiki/Run_out" TargetMode="External"/><Relationship Id="rId46" Type="http://schemas.openxmlformats.org/officeDocument/2006/relationships/hyperlink" Target="https://en.wikipedia.org/wiki/Crease_(cricket)" TargetMode="External"/><Relationship Id="rId20" Type="http://schemas.openxmlformats.org/officeDocument/2006/relationships/image" Target="media/image3.jpeg"/><Relationship Id="rId41" Type="http://schemas.openxmlformats.org/officeDocument/2006/relationships/hyperlink" Target="https://en.wikipedia.org/wiki/Cricket_pitc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dmin2@nwmca.com.au" TargetMode="External"/><Relationship Id="rId23" Type="http://schemas.openxmlformats.org/officeDocument/2006/relationships/hyperlink" Target="https://en.wikipedia.org/wiki/Cricket_pitch" TargetMode="External"/><Relationship Id="rId28" Type="http://schemas.openxmlformats.org/officeDocument/2006/relationships/hyperlink" Target="https://en.wikipedia.org/wiki/Crease_(cricket)" TargetMode="External"/><Relationship Id="rId36" Type="http://schemas.openxmlformats.org/officeDocument/2006/relationships/hyperlink" Target="https://en.wikipedia.org/wiki/Fielding_(cricket)" TargetMode="External"/><Relationship Id="rId49" Type="http://schemas.openxmlformats.org/officeDocument/2006/relationships/hyperlink" Target="https://en.wikipedia.org/wiki/Umpire_(cric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C6162953B5244921F1963D74AEFC8" ma:contentTypeVersion="14" ma:contentTypeDescription="Create a new document." ma:contentTypeScope="" ma:versionID="0106faa51d46a8f037cc9bc82c16b72e">
  <xsd:schema xmlns:xsd="http://www.w3.org/2001/XMLSchema" xmlns:xs="http://www.w3.org/2001/XMLSchema" xmlns:p="http://schemas.microsoft.com/office/2006/metadata/properties" xmlns:ns2="a516a606-9901-411c-a294-cd33007cf258" xmlns:ns3="b87a7663-19bb-4150-ba58-1835e6739361" targetNamespace="http://schemas.microsoft.com/office/2006/metadata/properties" ma:root="true" ma:fieldsID="99977621f60661e82d653bd0d56bd6af" ns2:_="" ns3:_="">
    <xsd:import namespace="a516a606-9901-411c-a294-cd33007cf258"/>
    <xsd:import namespace="b87a7663-19bb-4150-ba58-1835e67393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6a606-9901-411c-a294-cd33007cf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260208-c25c-4058-97ff-9ef3dbe3ce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7663-19bb-4150-ba58-1835e67393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9b017b4-5b0c-4efe-95f3-9ab1294c5c7b}" ma:internalName="TaxCatchAll" ma:showField="CatchAllData" ma:web="b87a7663-19bb-4150-ba58-1835e6739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16a606-9901-411c-a294-cd33007cf258">
      <Terms xmlns="http://schemas.microsoft.com/office/infopath/2007/PartnerControls"/>
    </lcf76f155ced4ddcb4097134ff3c332f>
    <TaxCatchAll xmlns="b87a7663-19bb-4150-ba58-1835e67393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981B5-4878-4C88-853B-7AFD9CA7A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6a606-9901-411c-a294-cd33007cf258"/>
    <ds:schemaRef ds:uri="b87a7663-19bb-4150-ba58-1835e6739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A8948-9476-499E-A2BC-70789BA5573D}">
  <ds:schemaRefs>
    <ds:schemaRef ds:uri="http://schemas.microsoft.com/sharepoint/v3/contenttype/forms"/>
  </ds:schemaRefs>
</ds:datastoreItem>
</file>

<file path=customXml/itemProps3.xml><?xml version="1.0" encoding="utf-8"?>
<ds:datastoreItem xmlns:ds="http://schemas.openxmlformats.org/officeDocument/2006/customXml" ds:itemID="{CA99353F-C913-4613-91A4-1FCB88A26B0E}">
  <ds:schemaRefs>
    <ds:schemaRef ds:uri="http://schemas.microsoft.com/office/2006/metadata/properties"/>
    <ds:schemaRef ds:uri="http://schemas.microsoft.com/office/infopath/2007/PartnerControls"/>
    <ds:schemaRef ds:uri="a516a606-9901-411c-a294-cd33007cf258"/>
    <ds:schemaRef ds:uri="b87a7663-19bb-4150-ba58-1835e6739361"/>
  </ds:schemaRefs>
</ds:datastoreItem>
</file>

<file path=customXml/itemProps4.xml><?xml version="1.0" encoding="utf-8"?>
<ds:datastoreItem xmlns:ds="http://schemas.openxmlformats.org/officeDocument/2006/customXml" ds:itemID="{C1AB2300-560A-4BB9-B2CA-06A6D906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62</Pages>
  <Words>10488</Words>
  <Characters>59782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Bill Maddern – NWMCA</cp:lastModifiedBy>
  <cp:revision>21</cp:revision>
  <dcterms:created xsi:type="dcterms:W3CDTF">2024-08-11T01:00:00Z</dcterms:created>
  <dcterms:modified xsi:type="dcterms:W3CDTF">2024-08-17T07:02:00Z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0x010100061C6162953B5244921F1963D74AEFC8</vt:lpwstr>
  </property>
  <property fmtid="{D5CDD505-2E9C-101B-9397-08002B2CF9AE}" pid="3" name="MediaServiceImageTags">
    <vt:lpwstr/>
  </property>
</Properties>
</file>